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440F6" w:rsidRDefault="00AC48B9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935" distR="114935" simplePos="0" relativeHeight="13" behindDoc="0" locked="0" layoutInCell="1" allowOverlap="1">
            <wp:simplePos x="0" y="0"/>
            <wp:positionH relativeFrom="column">
              <wp:posOffset>-837565</wp:posOffset>
            </wp:positionH>
            <wp:positionV relativeFrom="paragraph">
              <wp:posOffset>-673100</wp:posOffset>
            </wp:positionV>
            <wp:extent cx="7491730" cy="1059434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-4" t="-3" r="-4" b="-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1730" cy="10594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sz w:val="24"/>
          <w:szCs w:val="24"/>
          <w:lang w:eastAsia="ru-RU"/>
        </w:rPr>
        <w:t>МИНОБРНАУКИ РОССИИ</w:t>
      </w:r>
    </w:p>
    <w:p w:rsidR="00D440F6" w:rsidRDefault="00AC48B9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D440F6" w:rsidRDefault="00AC48B9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высшего образования</w:t>
      </w:r>
    </w:p>
    <w:p w:rsidR="00D440F6" w:rsidRDefault="00AC48B9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«Нижегородский государственный педагогический университет </w:t>
      </w:r>
    </w:p>
    <w:p w:rsidR="00D440F6" w:rsidRDefault="00AC48B9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имени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Козьмы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Минина»</w:t>
      </w:r>
    </w:p>
    <w:p w:rsidR="00D440F6" w:rsidRDefault="00D440F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440F6" w:rsidRDefault="00D440F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440F6" w:rsidRDefault="00D440F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440F6" w:rsidRDefault="00D440F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440F6" w:rsidRDefault="00D440F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440F6" w:rsidRDefault="00D440F6">
      <w:pPr>
        <w:spacing w:after="0" w:line="240" w:lineRule="auto"/>
        <w:ind w:left="4536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440F6" w:rsidRDefault="00AC48B9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УТВЕРЖДАЮ</w:t>
      </w:r>
    </w:p>
    <w:p w:rsidR="00D440F6" w:rsidRDefault="00D440F6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440F6" w:rsidRDefault="00AC48B9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Проректор  по учебно-методической деятельности </w:t>
      </w:r>
    </w:p>
    <w:p w:rsidR="00D440F6" w:rsidRDefault="00AC48B9">
      <w:pPr>
        <w:spacing w:after="0" w:line="240" w:lineRule="auto"/>
        <w:ind w:left="5387"/>
      </w:pPr>
      <w:r>
        <w:rPr>
          <w:rFonts w:ascii="Times New Roman" w:eastAsia="Times New Roman" w:hAnsi="Times New Roman"/>
          <w:sz w:val="24"/>
          <w:szCs w:val="24"/>
          <w:lang w:eastAsia="ru-RU"/>
        </w:rPr>
        <w:t>__________________Г.А. Папуткова</w:t>
      </w:r>
    </w:p>
    <w:p w:rsidR="00D440F6" w:rsidRDefault="00AC48B9">
      <w:pPr>
        <w:spacing w:after="0" w:line="240" w:lineRule="auto"/>
        <w:ind w:left="5387"/>
      </w:pPr>
      <w:r>
        <w:rPr>
          <w:rFonts w:ascii="Times New Roman" w:eastAsia="Times New Roman" w:hAnsi="Times New Roman"/>
          <w:sz w:val="24"/>
          <w:szCs w:val="24"/>
          <w:lang w:eastAsia="ru-RU"/>
        </w:rPr>
        <w:t>«___»_____________2017 г.</w:t>
      </w:r>
    </w:p>
    <w:p w:rsidR="00D440F6" w:rsidRDefault="00D440F6">
      <w:pPr>
        <w:suppressAutoHyphens/>
        <w:autoSpaceDE w:val="0"/>
        <w:spacing w:after="0" w:line="240" w:lineRule="auto"/>
        <w:ind w:left="5387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:rsidR="00D440F6" w:rsidRDefault="00D440F6">
      <w:pPr>
        <w:spacing w:after="0" w:line="240" w:lineRule="auto"/>
        <w:ind w:left="5387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:rsidR="00D440F6" w:rsidRDefault="00D440F6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440F6" w:rsidRDefault="00D440F6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440F6" w:rsidRDefault="00D440F6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440F6" w:rsidRDefault="00D440F6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440F6" w:rsidRDefault="00AC48B9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:rsidR="00D440F6" w:rsidRDefault="00AC48B9">
      <w:pPr>
        <w:spacing w:after="0" w:line="240" w:lineRule="auto"/>
        <w:jc w:val="center"/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Профессиональная педагогика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440F6" w:rsidRDefault="00D440F6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440F6" w:rsidRDefault="00D440F6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440F6" w:rsidRDefault="00D440F6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440F6" w:rsidRDefault="00AC48B9">
      <w:pPr>
        <w:spacing w:after="0" w:line="240" w:lineRule="auto"/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Направление подготовки:  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44.03.04 «Профессиональное обучение (по отраслям)»</w:t>
      </w:r>
    </w:p>
    <w:p w:rsidR="00D440F6" w:rsidRDefault="00D440F6">
      <w:pPr>
        <w:spacing w:after="0" w:line="240" w:lineRule="auto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D440F6" w:rsidRDefault="00AC48B9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Профили: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ab/>
        <w:t>«Экономика и управление»</w:t>
      </w:r>
    </w:p>
    <w:p w:rsidR="00D440F6" w:rsidRDefault="00D440F6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440F6" w:rsidRDefault="00AC48B9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Форма обучения – заочная</w:t>
      </w:r>
    </w:p>
    <w:p w:rsidR="00D440F6" w:rsidRDefault="00D440F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440F6" w:rsidRDefault="00AC48B9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Трудоемкость модуля –34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з.е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D440F6" w:rsidRDefault="00D440F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440F6" w:rsidRDefault="00D440F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440F6" w:rsidRDefault="00D440F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440F6" w:rsidRDefault="00D440F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440F6" w:rsidRDefault="00D440F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440F6" w:rsidRDefault="00D440F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440F6" w:rsidRDefault="00D440F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440F6" w:rsidRDefault="00D440F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440F6" w:rsidRDefault="00D440F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440F6" w:rsidRDefault="00D440F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440F6" w:rsidRDefault="00D440F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440F6" w:rsidRDefault="00AC48B9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г. Нижний Новгород</w:t>
      </w:r>
    </w:p>
    <w:p w:rsidR="00D440F6" w:rsidRDefault="00D440F6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440F6" w:rsidRDefault="00AC48B9">
      <w:pPr>
        <w:spacing w:after="0" w:line="240" w:lineRule="auto"/>
        <w:jc w:val="center"/>
      </w:pPr>
      <w:r>
        <w:rPr>
          <w:rFonts w:ascii="Times New Roman" w:eastAsia="Times New Roman" w:hAnsi="Times New Roman"/>
          <w:sz w:val="24"/>
          <w:szCs w:val="24"/>
          <w:lang w:eastAsia="ru-RU"/>
        </w:rPr>
        <w:t>2017 год</w:t>
      </w:r>
      <w:r>
        <w:br w:type="page"/>
      </w:r>
    </w:p>
    <w:p w:rsidR="00D440F6" w:rsidRDefault="00AC48B9">
      <w:pPr>
        <w:spacing w:after="0"/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Программа модуля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Профессиональная педагогика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 разработана на основе:</w:t>
      </w:r>
    </w:p>
    <w:p w:rsidR="00D440F6" w:rsidRDefault="00AC48B9">
      <w:pPr>
        <w:numPr>
          <w:ilvl w:val="0"/>
          <w:numId w:val="33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935" distR="114935" simplePos="0" relativeHeight="14" behindDoc="0" locked="0" layoutInCell="1" allowOverlap="1">
            <wp:simplePos x="0" y="0"/>
            <wp:positionH relativeFrom="column">
              <wp:posOffset>-805815</wp:posOffset>
            </wp:positionH>
            <wp:positionV relativeFrom="paragraph">
              <wp:posOffset>-700405</wp:posOffset>
            </wp:positionV>
            <wp:extent cx="7335520" cy="1037399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-4" t="-3" r="-4" b="-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5520" cy="10373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sz w:val="24"/>
          <w:szCs w:val="24"/>
          <w:lang w:eastAsia="ru-RU"/>
        </w:rPr>
        <w:t>Федерального государственного образовательного стандарта высшего образования по направлению подготовки 44.03.04 Профессиональное обучение (по отраслям)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,у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твержденного приказом Министерства образования и науки РФ от 01.10.2015 г., № 1085.</w:t>
      </w:r>
    </w:p>
    <w:p w:rsidR="00D440F6" w:rsidRDefault="00AC48B9">
      <w:pPr>
        <w:numPr>
          <w:ilvl w:val="0"/>
          <w:numId w:val="33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Профессионального стандарта «Педагог профессионального обучения, профессионального образования и дополнительного профессионального образования», утвержденного приказом Министерства труда и социальной защиты РФ от 08.09.2015 г., № 608н.</w:t>
      </w:r>
    </w:p>
    <w:p w:rsidR="00D440F6" w:rsidRDefault="00AC48B9">
      <w:pPr>
        <w:numPr>
          <w:ilvl w:val="0"/>
          <w:numId w:val="33"/>
        </w:numPr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Учебного плана по направлению подготовки 44.03.04 «Профессиональное обучение (по отраслям)», профиль «Экономика и управление», утв. протоколом № 13 от 30.08.2017.</w:t>
      </w:r>
    </w:p>
    <w:p w:rsidR="00D440F6" w:rsidRDefault="00D440F6">
      <w:pPr>
        <w:spacing w:after="0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440F6" w:rsidRDefault="00AC48B9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Авторы:</w:t>
      </w:r>
    </w:p>
    <w:p w:rsidR="00D440F6" w:rsidRDefault="00D440F6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W w:w="9863" w:type="dxa"/>
        <w:tblInd w:w="-113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ook w:val="04A0" w:firstRow="1" w:lastRow="0" w:firstColumn="1" w:lastColumn="0" w:noHBand="0" w:noVBand="1"/>
      </w:tblPr>
      <w:tblGrid>
        <w:gridCol w:w="4361"/>
        <w:gridCol w:w="5502"/>
      </w:tblGrid>
      <w:tr w:rsidR="00D440F6"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ФИО, должность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кафедра</w:t>
            </w:r>
          </w:p>
        </w:tc>
      </w:tr>
      <w:tr w:rsidR="00D440F6"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Маркова С.М., профессор,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зав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.к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афедрой</w:t>
            </w:r>
            <w:proofErr w:type="spellEnd"/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D440F6"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Цыплакова С.А., доцент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D440F6"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Быстрова Н.В., доцент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D440F6"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Булаева М.Н., доцент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D440F6"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Ваганова О.И., доцент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D440F6"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Лапшова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А.В., доцент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D440F6"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Колдина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М.И., доцент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D440F6"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Хижная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А.В., доцент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Профессионального образования и управления образовательными системами</w:t>
            </w:r>
          </w:p>
        </w:tc>
      </w:tr>
    </w:tbl>
    <w:p w:rsidR="00D440F6" w:rsidRDefault="00D440F6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440F6" w:rsidRDefault="00AC48B9">
      <w:pPr>
        <w:spacing w:after="0" w:line="360" w:lineRule="auto"/>
        <w:rPr>
          <w:rFonts w:ascii="Times New Roman" w:eastAsia="Arial" w:hAnsi="Times New Roman"/>
          <w:sz w:val="24"/>
          <w:szCs w:val="24"/>
          <w:lang w:eastAsia="ru-RU"/>
        </w:rPr>
      </w:pPr>
      <w:proofErr w:type="gramStart"/>
      <w:r>
        <w:rPr>
          <w:rFonts w:ascii="Times New Roman" w:eastAsia="Arial" w:hAnsi="Times New Roman"/>
          <w:sz w:val="24"/>
          <w:szCs w:val="24"/>
          <w:lang w:eastAsia="ru-RU"/>
        </w:rPr>
        <w:t>Одобрена</w:t>
      </w:r>
      <w:proofErr w:type="gramEnd"/>
      <w:r>
        <w:rPr>
          <w:rFonts w:ascii="Times New Roman" w:eastAsia="Arial" w:hAnsi="Times New Roman"/>
          <w:sz w:val="24"/>
          <w:szCs w:val="24"/>
          <w:lang w:eastAsia="ru-RU"/>
        </w:rPr>
        <w:t xml:space="preserve"> на заседании выпускающей кафедры профессионального образования и управления образовательными системами (протокол № 1 от 29.08.2017 г.)</w:t>
      </w:r>
    </w:p>
    <w:p w:rsidR="00D440F6" w:rsidRDefault="00D440F6">
      <w:pPr>
        <w:spacing w:after="0" w:line="360" w:lineRule="auto"/>
        <w:rPr>
          <w:rFonts w:ascii="Times New Roman" w:eastAsia="Arial" w:hAnsi="Times New Roman"/>
          <w:sz w:val="24"/>
          <w:szCs w:val="24"/>
          <w:lang w:eastAsia="ru-RU"/>
        </w:rPr>
      </w:pPr>
    </w:p>
    <w:p w:rsidR="00D440F6" w:rsidRDefault="00AC48B9">
      <w:pPr>
        <w:spacing w:after="0" w:line="360" w:lineRule="auto"/>
      </w:pPr>
      <w:r>
        <w:rPr>
          <w:rFonts w:ascii="Times New Roman" w:eastAsia="Arial" w:hAnsi="Times New Roman"/>
          <w:sz w:val="24"/>
          <w:szCs w:val="24"/>
          <w:lang w:eastAsia="ru-RU"/>
        </w:rPr>
        <w:t>Зав. выпускающей кафедрой _________________________________ /С.М. Маркова /</w:t>
      </w:r>
    </w:p>
    <w:p w:rsidR="00D440F6" w:rsidRDefault="00D440F6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440F6" w:rsidRDefault="00AC48B9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СОГЛАСОВАНО</w:t>
      </w:r>
    </w:p>
    <w:p w:rsidR="00D440F6" w:rsidRDefault="00D440F6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440F6" w:rsidRDefault="00AC48B9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:rsidR="00D440F6" w:rsidRDefault="00AC48B9">
      <w:pPr>
        <w:spacing w:after="0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образовательными программами _____________________________/И.А. Зеленкова/</w:t>
      </w:r>
    </w:p>
    <w:p w:rsidR="00D440F6" w:rsidRDefault="00AC48B9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«____»_______________20___ г.</w:t>
      </w:r>
    </w:p>
    <w:p w:rsidR="00D440F6" w:rsidRDefault="00D440F6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440F6" w:rsidRDefault="00AC48B9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Начальник учебно-методического управления _________________/И.Ф. Фильченкова/</w:t>
      </w:r>
    </w:p>
    <w:p w:rsidR="00D440F6" w:rsidRDefault="00AC48B9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440F6">
          <w:footerReference w:type="default" r:id="rId10"/>
          <w:footerReference w:type="first" r:id="rId11"/>
          <w:pgSz w:w="11906" w:h="16838"/>
          <w:pgMar w:top="1134" w:right="851" w:bottom="1134" w:left="1418" w:header="0" w:footer="709" w:gutter="0"/>
          <w:cols w:space="720"/>
          <w:formProt w:val="0"/>
          <w:titlePg/>
          <w:docGrid w:linePitch="360"/>
        </w:sectPr>
      </w:pPr>
      <w:r>
        <w:rPr>
          <w:rFonts w:ascii="Times New Roman" w:eastAsia="Times New Roman" w:hAnsi="Times New Roman"/>
          <w:sz w:val="24"/>
          <w:szCs w:val="24"/>
          <w:lang w:eastAsia="ru-RU"/>
        </w:rPr>
        <w:t>«____»_______________20___г.</w:t>
      </w:r>
    </w:p>
    <w:p w:rsidR="00D440F6" w:rsidRDefault="00AC48B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D440F6" w:rsidRDefault="00D440F6">
      <w:pPr>
        <w:spacing w:after="0"/>
        <w:jc w:val="center"/>
        <w:rPr>
          <w:rFonts w:ascii="Times New Roman" w:eastAsia="Times New Roman" w:hAnsi="Times New Roman"/>
          <w:b/>
          <w:caps/>
          <w:color w:val="FF0000"/>
          <w:sz w:val="24"/>
          <w:szCs w:val="24"/>
          <w:lang w:eastAsia="ru-RU"/>
        </w:rPr>
      </w:pPr>
    </w:p>
    <w:p w:rsidR="00D440F6" w:rsidRDefault="00AC48B9">
      <w:pPr>
        <w:numPr>
          <w:ilvl w:val="0"/>
          <w:numId w:val="27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модуля…………………………………………………......4</w:t>
      </w:r>
    </w:p>
    <w:p w:rsidR="00D440F6" w:rsidRDefault="00AC48B9">
      <w:pPr>
        <w:numPr>
          <w:ilvl w:val="0"/>
          <w:numId w:val="27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модуля…………………………………………….….5</w:t>
      </w:r>
    </w:p>
    <w:p w:rsidR="00D440F6" w:rsidRDefault="00AC48B9">
      <w:pPr>
        <w:numPr>
          <w:ilvl w:val="0"/>
          <w:numId w:val="27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модуля……………………………………………………...10</w:t>
      </w:r>
    </w:p>
    <w:p w:rsidR="00D440F6" w:rsidRDefault="00AC48B9">
      <w:pPr>
        <w:numPr>
          <w:ilvl w:val="0"/>
          <w:numId w:val="27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модуля……………………....12</w:t>
      </w:r>
    </w:p>
    <w:p w:rsidR="00D440F6" w:rsidRDefault="00AC48B9">
      <w:pPr>
        <w:numPr>
          <w:ilvl w:val="0"/>
          <w:numId w:val="27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модуля……………………………………….13</w:t>
      </w:r>
    </w:p>
    <w:p w:rsidR="00D440F6" w:rsidRDefault="00AC48B9">
      <w:pPr>
        <w:numPr>
          <w:ilvl w:val="1"/>
          <w:numId w:val="27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Введение в профессионально-педагогическую специальность………………13</w:t>
      </w:r>
    </w:p>
    <w:p w:rsidR="00D440F6" w:rsidRDefault="00AC48B9">
      <w:pPr>
        <w:numPr>
          <w:ilvl w:val="1"/>
          <w:numId w:val="27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Философия и история образования………………………………………………19</w:t>
      </w:r>
    </w:p>
    <w:p w:rsidR="00D440F6" w:rsidRDefault="00AC48B9">
      <w:pPr>
        <w:pStyle w:val="ae"/>
        <w:numPr>
          <w:ilvl w:val="1"/>
          <w:numId w:val="27"/>
        </w:numPr>
        <w:spacing w:after="0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Общая и профессиональная педагогика…………………………………………25</w:t>
      </w:r>
    </w:p>
    <w:p w:rsidR="00D440F6" w:rsidRDefault="00AC48B9">
      <w:pPr>
        <w:pStyle w:val="ae"/>
        <w:numPr>
          <w:ilvl w:val="1"/>
          <w:numId w:val="27"/>
        </w:num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Профессиональное воспитание …………………………………………………32</w:t>
      </w:r>
    </w:p>
    <w:p w:rsidR="00D440F6" w:rsidRDefault="00AC48B9">
      <w:pPr>
        <w:numPr>
          <w:ilvl w:val="1"/>
          <w:numId w:val="27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Концепции развития профессионального образования………………………37</w:t>
      </w:r>
    </w:p>
    <w:p w:rsidR="00D440F6" w:rsidRDefault="00AC48B9">
      <w:pPr>
        <w:numPr>
          <w:ilvl w:val="1"/>
          <w:numId w:val="27"/>
        </w:num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Модели профессионально-образовательных систем в мировой педагогической практике ……………………………………………………………............................ 43</w:t>
      </w:r>
    </w:p>
    <w:p w:rsidR="00D440F6" w:rsidRDefault="00AC48B9">
      <w:pPr>
        <w:numPr>
          <w:ilvl w:val="1"/>
          <w:numId w:val="27"/>
        </w:num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Основы научно-исследовательской деятельности в профессиональном образовании ………………………………………………………...............................48</w:t>
      </w:r>
    </w:p>
    <w:p w:rsidR="00D440F6" w:rsidRDefault="00AC48B9">
      <w:pPr>
        <w:numPr>
          <w:ilvl w:val="1"/>
          <w:numId w:val="27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Нормативное обеспечение профессионально-педагогического процесса …..56</w:t>
      </w:r>
    </w:p>
    <w:p w:rsidR="00D440F6" w:rsidRDefault="00AC48B9">
      <w:pPr>
        <w:pStyle w:val="ae"/>
        <w:numPr>
          <w:ilvl w:val="1"/>
          <w:numId w:val="27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Педагогическая практика……………….………………………………………...62</w:t>
      </w:r>
    </w:p>
    <w:p w:rsidR="00D440F6" w:rsidRDefault="00AC48B9">
      <w:pPr>
        <w:pStyle w:val="ae"/>
        <w:numPr>
          <w:ilvl w:val="1"/>
          <w:numId w:val="27"/>
        </w:num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Производственная практика (образовательно-проектировочная, научно-исследовательская) …………………………………………………………...……….68</w:t>
      </w:r>
    </w:p>
    <w:p w:rsidR="00D440F6" w:rsidRDefault="00AC48B9">
      <w:pPr>
        <w:numPr>
          <w:ilvl w:val="1"/>
          <w:numId w:val="27"/>
        </w:num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Учебно-профессиональные объединения в образовательном пространстве  ...74</w:t>
      </w:r>
    </w:p>
    <w:p w:rsidR="00D440F6" w:rsidRDefault="00AC48B9">
      <w:pPr>
        <w:numPr>
          <w:ilvl w:val="1"/>
          <w:numId w:val="27"/>
        </w:numPr>
        <w:tabs>
          <w:tab w:val="left" w:pos="1276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Инженерно-педагогические кадры в профессиональном образовательном учреждении ……………………………………………….…………………………. 80</w:t>
      </w:r>
    </w:p>
    <w:p w:rsidR="00D440F6" w:rsidRDefault="00AC48B9">
      <w:pPr>
        <w:numPr>
          <w:ilvl w:val="1"/>
          <w:numId w:val="27"/>
        </w:numPr>
        <w:tabs>
          <w:tab w:val="left" w:pos="1276"/>
        </w:tabs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Профессиональная культура педагога профессионального обучения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  <w:t>………..85</w:t>
      </w:r>
    </w:p>
    <w:p w:rsidR="00D440F6" w:rsidRDefault="00AC48B9">
      <w:pPr>
        <w:numPr>
          <w:ilvl w:val="1"/>
          <w:numId w:val="27"/>
        </w:numPr>
        <w:tabs>
          <w:tab w:val="left" w:pos="1276"/>
        </w:tabs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Проектная деятельность педагога профессионального обучения……………….90</w:t>
      </w:r>
    </w:p>
    <w:p w:rsidR="00D440F6" w:rsidRDefault="00AC48B9">
      <w:pPr>
        <w:numPr>
          <w:ilvl w:val="0"/>
          <w:numId w:val="27"/>
        </w:numPr>
        <w:spacing w:after="0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итоговой аттестации …………….....................................................................95</w:t>
      </w:r>
    </w:p>
    <w:p w:rsidR="00D440F6" w:rsidRDefault="00D440F6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440F6" w:rsidRDefault="00D440F6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D440F6">
          <w:footerReference w:type="default" r:id="rId12"/>
          <w:pgSz w:w="11906" w:h="16838"/>
          <w:pgMar w:top="1134" w:right="851" w:bottom="1134" w:left="1418" w:header="0" w:footer="709" w:gutter="0"/>
          <w:cols w:space="720"/>
          <w:formProt w:val="0"/>
          <w:docGrid w:linePitch="360"/>
        </w:sectPr>
      </w:pPr>
    </w:p>
    <w:p w:rsidR="00D440F6" w:rsidRDefault="00AC48B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D440F6" w:rsidRDefault="00D440F6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440F6" w:rsidRDefault="00AC48B9">
      <w:pPr>
        <w:shd w:val="clear" w:color="auto" w:fill="FFFFFF"/>
        <w:spacing w:after="0"/>
        <w:ind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рекомендован для освоения бакалаврами по направлению подготовки 44.03.04Профессиональное обучение (по отраслям). В основу разработки модуля легли требования Профессионального стандарта «Педагог профессионального обучения,  профессионального образования и дополнительного профессионального образования», ФГОС высшего образования.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«Педагог профессионального обучения,  профессионального образования и дополнительного профессионального образования»  и общекультурных и общепрофессиональных компетенций ФГОС высшего образования.</w:t>
      </w:r>
      <w:proofErr w:type="gramEnd"/>
    </w:p>
    <w:p w:rsidR="00D440F6" w:rsidRDefault="00AC48B9">
      <w:pPr>
        <w:shd w:val="clear" w:color="auto" w:fill="FFFFFF"/>
        <w:spacing w:after="0"/>
        <w:ind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Согласно ФГОС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ВО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для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направления подготовки 44.03.04 Профессиональное обучение (по отраслям) у бакалавров должны быть сформированы общекультурные, общепрофессиональные и профессиональные компетенции, овладев которыми будущий бакалавр профессионального обучения сможет выполнять профессионально-педагогическую деятельность.</w:t>
      </w:r>
    </w:p>
    <w:p w:rsidR="00D440F6" w:rsidRDefault="00AC48B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профессиональном стандарте педагога определено, что основной целью профессиональной деятельности является: организация деятельности обучающихся по освоению знаний, формированию и развитию умений и компетенций, позволяющих осуществлять профессиональную деятельность, обеспечение достижения ими нормативно установленных результатов образования; создание педагогических условий для профессионального и личностного развития обучающихся, удовлетворения потребностей в углублении и расширении образования; методическое обеспечение реализации образовательных программ.</w:t>
      </w:r>
    </w:p>
    <w:p w:rsidR="00D440F6" w:rsidRDefault="00AC48B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Модуль «Профессиональная педагогика» предназначен для формирования общекультурных, общепрофессиональных и профессиональных компетенций.</w:t>
      </w:r>
    </w:p>
    <w:p w:rsidR="00D440F6" w:rsidRDefault="00AC48B9">
      <w:pPr>
        <w:shd w:val="clear" w:color="auto" w:fill="FFFFFF"/>
        <w:spacing w:after="0"/>
        <w:ind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Выполнено согласование компетенций и трудовых действий, прописанных в профессиональном стандарте «Педагог профессионального обучения,  профессионального образования и дополнительного профессионального образования», сформулированы образовательные результаты модуля.</w:t>
      </w:r>
    </w:p>
    <w:p w:rsidR="00D440F6" w:rsidRDefault="00AC48B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способностями. Модуль изучается во втором, третьем и четвертом семестрах.</w:t>
      </w:r>
    </w:p>
    <w:p w:rsidR="00D440F6" w:rsidRDefault="00AC48B9">
      <w:pPr>
        <w:shd w:val="clear" w:color="auto" w:fill="FFFFFF"/>
        <w:spacing w:after="0"/>
        <w:ind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основу проектирования модуля положены:</w:t>
      </w:r>
    </w:p>
    <w:p w:rsidR="00D440F6" w:rsidRDefault="00AC48B9">
      <w:pPr>
        <w:pStyle w:val="ae"/>
        <w:numPr>
          <w:ilvl w:val="0"/>
          <w:numId w:val="14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Системный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подход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обеспечивающий структурную целостность построения модуля, преемственность этапов обучения и позволяющий органически соединить структурные компоненты модуля. </w:t>
      </w:r>
    </w:p>
    <w:p w:rsidR="00D440F6" w:rsidRDefault="00AC48B9">
      <w:pPr>
        <w:pStyle w:val="ae"/>
        <w:numPr>
          <w:ilvl w:val="0"/>
          <w:numId w:val="14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</w:pPr>
      <w:proofErr w:type="spellStart"/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Компетентностный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подход обеспечивающий возможность бакалавра реализовывать свою образованность в конкретной проектно-профессиональной деятельности, объединяющий  интеллектуальную и поведенческую составляющие результата образования.</w:t>
      </w:r>
      <w:proofErr w:type="gramEnd"/>
    </w:p>
    <w:p w:rsidR="00D440F6" w:rsidRDefault="00AC48B9">
      <w:pPr>
        <w:pStyle w:val="ae"/>
        <w:numPr>
          <w:ilvl w:val="0"/>
          <w:numId w:val="14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Прогностический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подход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обеспечивающий исследование перспектив развития образования, выявление проблем и противоречий; на их основе определение требований к </w:t>
      </w: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профессиональной подготовке, личностным и профессиональным качествам будущих специалистов; получение опережающей информации о развитии педагогического процесса.</w:t>
      </w:r>
    </w:p>
    <w:p w:rsidR="00D440F6" w:rsidRDefault="00AC48B9">
      <w:pPr>
        <w:pStyle w:val="ae"/>
        <w:numPr>
          <w:ilvl w:val="0"/>
          <w:numId w:val="14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Технологический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подход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обеспечивающий единство деятельности педагогов и студентов, овладение системой деятельности педагога профессионального обучения, требующий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диагностично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поставленных целей обучения, структурированность содержания, управляемость и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этапность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обучения.</w:t>
      </w:r>
    </w:p>
    <w:p w:rsidR="00D440F6" w:rsidRDefault="00AC48B9">
      <w:pPr>
        <w:pStyle w:val="ae"/>
        <w:numPr>
          <w:ilvl w:val="0"/>
          <w:numId w:val="14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Личностно-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деятельностный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подход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направленный на развитие личностных качеств студентов, способности к профессионально-творческой деятельности, осознания себя субъектом профессионально-педагогической деятельности.</w:t>
      </w:r>
    </w:p>
    <w:p w:rsidR="00D440F6" w:rsidRDefault="00D440F6">
      <w:pPr>
        <w:shd w:val="clear" w:color="auto" w:fill="FFFFFF"/>
        <w:spacing w:after="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440F6" w:rsidRDefault="00AC48B9">
      <w:pPr>
        <w:shd w:val="clear" w:color="auto" w:fill="FFFFFF"/>
        <w:spacing w:after="0"/>
        <w:jc w:val="center"/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D440F6" w:rsidRDefault="00D440F6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440F6" w:rsidRDefault="00AC48B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D440F6" w:rsidRDefault="00AC48B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/>
        <w:ind w:firstLine="709"/>
        <w:contextualSpacing/>
        <w:jc w:val="both"/>
      </w:pPr>
      <w:r>
        <w:rPr>
          <w:rFonts w:ascii="Times New Roman" w:hAnsi="Times New Roman"/>
          <w:sz w:val="24"/>
          <w:szCs w:val="24"/>
        </w:rPr>
        <w:t xml:space="preserve">Модуль ставит своей </w:t>
      </w:r>
      <w:r>
        <w:rPr>
          <w:rFonts w:ascii="Times New Roman" w:hAnsi="Times New Roman"/>
          <w:b/>
          <w:sz w:val="24"/>
          <w:szCs w:val="24"/>
        </w:rPr>
        <w:t>целью</w:t>
      </w:r>
      <w:r>
        <w:rPr>
          <w:rFonts w:ascii="Times New Roman" w:hAnsi="Times New Roman"/>
          <w:sz w:val="24"/>
          <w:szCs w:val="24"/>
        </w:rPr>
        <w:t xml:space="preserve">: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формирования у студентов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общепрофесисональных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 профессиональных компетенций необходимых для организации профессионально-педагогического процесса по подготовке рабочих и специалистов для инновационной экономики.</w:t>
      </w:r>
    </w:p>
    <w:p w:rsidR="00D440F6" w:rsidRDefault="00AC48B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/>
        <w:ind w:firstLine="709"/>
        <w:contextualSpacing/>
        <w:jc w:val="both"/>
      </w:pPr>
      <w:r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>
        <w:rPr>
          <w:rFonts w:ascii="Times New Roman" w:hAnsi="Times New Roman"/>
          <w:b/>
          <w:sz w:val="24"/>
          <w:szCs w:val="24"/>
        </w:rPr>
        <w:t>задачи</w:t>
      </w:r>
      <w:r>
        <w:rPr>
          <w:rFonts w:ascii="Times New Roman" w:hAnsi="Times New Roman"/>
          <w:sz w:val="24"/>
          <w:szCs w:val="24"/>
        </w:rPr>
        <w:t>:</w:t>
      </w:r>
    </w:p>
    <w:p w:rsidR="00D440F6" w:rsidRDefault="00AC48B9">
      <w:pPr>
        <w:pStyle w:val="ae"/>
        <w:numPr>
          <w:ilvl w:val="0"/>
          <w:numId w:val="12"/>
        </w:numPr>
        <w:shd w:val="clear" w:color="auto" w:fill="FFFFFF"/>
        <w:tabs>
          <w:tab w:val="left" w:pos="993"/>
        </w:tabs>
        <w:autoSpaceDE w:val="0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Формирование у студентов фундаментальных знаний в области профессиональной педагогики, необходимых для решения профессиональных задача в будущей педагогической деятельности.</w:t>
      </w:r>
    </w:p>
    <w:p w:rsidR="00D440F6" w:rsidRDefault="00AC48B9">
      <w:pPr>
        <w:pStyle w:val="ae"/>
        <w:numPr>
          <w:ilvl w:val="0"/>
          <w:numId w:val="12"/>
        </w:numPr>
        <w:shd w:val="clear" w:color="auto" w:fill="FFFFFF"/>
        <w:tabs>
          <w:tab w:val="left" w:pos="993"/>
        </w:tabs>
        <w:autoSpaceDE w:val="0"/>
        <w:spacing w:after="0" w:line="276" w:lineRule="auto"/>
        <w:ind w:left="0" w:firstLine="709"/>
        <w:jc w:val="both"/>
      </w:pPr>
      <w:r>
        <w:rPr>
          <w:rFonts w:ascii="Times New Roman" w:hAnsi="Times New Roman"/>
          <w:sz w:val="24"/>
          <w:szCs w:val="24"/>
        </w:rPr>
        <w:t>Формирование авторской педагогической позиции на основе анализа и обобщения моделей профессиональных образовательных систем в мировой педагогической практике.</w:t>
      </w:r>
    </w:p>
    <w:p w:rsidR="00D440F6" w:rsidRDefault="00AC48B9">
      <w:pPr>
        <w:pStyle w:val="ae"/>
        <w:numPr>
          <w:ilvl w:val="0"/>
          <w:numId w:val="12"/>
        </w:numPr>
        <w:shd w:val="clear" w:color="auto" w:fill="FFFFFF"/>
        <w:tabs>
          <w:tab w:val="left" w:pos="993"/>
        </w:tabs>
        <w:autoSpaceDE w:val="0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Формирование общепрофессиональных компетенций реализующих нормативно-правовое обеспечение профессионально-педагогического процесса.</w:t>
      </w:r>
    </w:p>
    <w:p w:rsidR="00D440F6" w:rsidRDefault="00AC48B9">
      <w:pPr>
        <w:pStyle w:val="ae"/>
        <w:numPr>
          <w:ilvl w:val="0"/>
          <w:numId w:val="12"/>
        </w:numPr>
        <w:shd w:val="clear" w:color="auto" w:fill="FFFFFF"/>
        <w:tabs>
          <w:tab w:val="left" w:pos="993"/>
        </w:tabs>
        <w:autoSpaceDE w:val="0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Формирование теоретических знаний в области профессионального воспитания будущих рабочих и специалистов.</w:t>
      </w:r>
    </w:p>
    <w:p w:rsidR="00D440F6" w:rsidRDefault="00AC48B9">
      <w:pPr>
        <w:pStyle w:val="ae"/>
        <w:numPr>
          <w:ilvl w:val="0"/>
          <w:numId w:val="12"/>
        </w:numPr>
        <w:shd w:val="clear" w:color="auto" w:fill="FFFFFF"/>
        <w:tabs>
          <w:tab w:val="left" w:pos="993"/>
        </w:tabs>
        <w:autoSpaceDE w:val="0"/>
        <w:spacing w:after="0" w:line="276" w:lineRule="auto"/>
        <w:ind w:left="0" w:firstLine="709"/>
        <w:jc w:val="both"/>
      </w:pPr>
      <w:r>
        <w:rPr>
          <w:rFonts w:ascii="Times New Roman" w:hAnsi="Times New Roman"/>
          <w:sz w:val="24"/>
          <w:szCs w:val="24"/>
        </w:rPr>
        <w:t>Формирование профессионально-значимых качеств личности будущих бакалавров профессионального обучения проявляющихся в организации профессионально-педагогического процесса.</w:t>
      </w:r>
    </w:p>
    <w:p w:rsidR="00D440F6" w:rsidRDefault="00AC48B9">
      <w:pPr>
        <w:pStyle w:val="ae"/>
        <w:numPr>
          <w:ilvl w:val="0"/>
          <w:numId w:val="12"/>
        </w:numPr>
        <w:shd w:val="clear" w:color="auto" w:fill="FFFFFF"/>
        <w:tabs>
          <w:tab w:val="left" w:pos="993"/>
        </w:tabs>
        <w:autoSpaceDE w:val="0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Развитие рефлексивных умений как одно из важных условий моделирования и реализации профессионально-педагогической деятельности.</w:t>
      </w:r>
    </w:p>
    <w:p w:rsidR="00D440F6" w:rsidRDefault="00D440F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440F6" w:rsidRDefault="00AC48B9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ОК-1 – осознание культурных ценностей, понимание роли культуры в жизнедеятельности человека;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ОК-6 – способность к самоорганизации и самообразованию;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ОПК-6 – способностью к когнитивной деятельности;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ОПК-7 –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обосновать профессионально-педагогические действия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ОПК-8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моделировать стратегию и технологию общения для решения конкретных профессионально-педагогических задач;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ОПК-9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анализировать информацию для решения проблем, возникающих в профессионально-педагогической деятельности;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ОПК-10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владением системой эвристических методов и приемов;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ПК-1 – способностью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звена;</w:t>
      </w:r>
    </w:p>
    <w:p w:rsidR="00D440F6" w:rsidRDefault="00AC48B9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ПК-4 – способностью организовывать профессионально-педагогическую деятельность на нормативно-правовой основе;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ПК-5 – способность анализировать профессионально-педагогические ситуации;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ПК-8 – готовностью к осуществлению диагностики и прогнозирования развития личности рабочих, служащих и специалистов среднего звена;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ПК-9 – готовность к формированию у 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способности к профессиональному воспитанию;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ПК-10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использованию концепций и моделей образовательных систем в мировой и отечественной педагогической практике;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ПК-11 – способностью организовывать учебно-исследовательскую работу 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ПК-12 – готовность к участию в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исследованиях проблем, возникающих в процессе подготовки рабочих, служащих и специалистов среднего звена;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ПК-13 – готовность  к поиску,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созданию, распространению, применению новшеств и творчества в образовательном процессе для решения профессионально-педагогических задач;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>
        <w:rPr>
          <w:rFonts w:ascii="Times New Roman" w:eastAsia="Times New Roman" w:hAnsi="Times New Roman"/>
          <w:sz w:val="24"/>
          <w:lang w:eastAsia="ru-RU"/>
        </w:rPr>
        <w:t xml:space="preserve">ПК-14 – </w:t>
      </w:r>
      <w:r>
        <w:rPr>
          <w:rFonts w:ascii="Times New Roman" w:hAnsi="Times New Roman"/>
          <w:sz w:val="24"/>
        </w:rPr>
        <w:t>готовностью к применению технологий формирования креативных способностей при подготовке рабочих, служащих и специалистов среднего звена;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lang w:eastAsia="ru-RU"/>
        </w:rPr>
      </w:pPr>
      <w:r>
        <w:rPr>
          <w:rFonts w:ascii="Times New Roman" w:eastAsia="Times New Roman" w:hAnsi="Times New Roman"/>
          <w:sz w:val="24"/>
          <w:lang w:eastAsia="ru-RU"/>
        </w:rPr>
        <w:t xml:space="preserve">ПК-15 – </w:t>
      </w:r>
      <w:r>
        <w:rPr>
          <w:rFonts w:ascii="Times New Roman" w:hAnsi="Times New Roman"/>
          <w:sz w:val="24"/>
        </w:rPr>
        <w:t>способностью прогнозировать результаты профессионально-педагогической деятельности;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ПК-16 – способностью проектировать и оснащать образовательно-пространственную среду для теоретического и практического обучения рабочих, служащих и специалистов среднего звена;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ПК-17 – способностью проектировать и применять индивидуализированные, деятельностно и личностно ориентированные технологии и методики обучения рабочих, служащих и специалистов среднего звена;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ПК-18 – способностью проектировать пути и способы повышения эффективности профессионально-педагогической деятельности;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ПК-19 – готовностью к проектированию комплекса учебно-профессиональных целей, задач;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ПК-20 – готовностью к конструированию содержания учебного материала по общепрофессиональной и специальной подготовке рабочих, служащих и специалистов среднего звена;</w:t>
      </w:r>
    </w:p>
    <w:p w:rsidR="00D440F6" w:rsidRDefault="00AC48B9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ПК-21 – готовностью к разработке, анализу и корректировке учебно-программной документации подготовки рабочих, служащих и специалистов среднего звена;</w:t>
      </w:r>
    </w:p>
    <w:p w:rsidR="00D440F6" w:rsidRDefault="00AC48B9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ПК-22 – готовностью к проектированию, применению комплекса дидактических сре</w:t>
      </w:r>
      <w:proofErr w:type="gramStart"/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и подготовке рабочих, служащих и специалистов среднего звена;</w:t>
      </w:r>
    </w:p>
    <w:p w:rsidR="00D440F6" w:rsidRDefault="00AC48B9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ПК-23 – готовностью к проектированию форм, методов и средств контроля результатов подготовки рабочих, служащих и специалистов среднего звена;</w:t>
      </w:r>
    </w:p>
    <w:p w:rsidR="00D440F6" w:rsidRDefault="00AC48B9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ПК-24 – способностью организовывать учебно-производственный (профессиональный) процесс через производительный труд;</w:t>
      </w:r>
    </w:p>
    <w:p w:rsidR="00D440F6" w:rsidRDefault="00AC48B9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 xml:space="preserve">ПК-25 – способностью организовывать и контролировать технологический процесс в </w:t>
      </w: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lastRenderedPageBreak/>
        <w:t>учебных мастерских, организациях и предприятиях;</w:t>
      </w:r>
    </w:p>
    <w:p w:rsidR="00D440F6" w:rsidRDefault="00AC48B9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ПК-26 – готовностью к анализу и организации экономической, хозяйственно-правовой деятельности в учебно-производственных мастерских и на предприятиях;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ПК-27 – готовность к организации образовательного процесса с применением интерактивных, эффективных технологий подготовки рабочих, служащих и специалистов среднего звена;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ПК-28 – готовностью к конструированию, эксплуатации и техническому обслуживанию учебно-технологической среды для практической подготовки рабочих, служащих и специалистов среднего звена.</w:t>
      </w:r>
    </w:p>
    <w:tbl>
      <w:tblPr>
        <w:tblW w:w="5000" w:type="pct"/>
        <w:tblInd w:w="-113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ook w:val="04A0" w:firstRow="1" w:lastRow="0" w:firstColumn="1" w:lastColumn="0" w:noHBand="0" w:noVBand="1"/>
      </w:tblPr>
      <w:tblGrid>
        <w:gridCol w:w="792"/>
        <w:gridCol w:w="2865"/>
        <w:gridCol w:w="1659"/>
        <w:gridCol w:w="2098"/>
        <w:gridCol w:w="2439"/>
      </w:tblGrid>
      <w:tr w:rsidR="00D440F6"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D440F6" w:rsidRDefault="00AC48B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D440F6" w:rsidRDefault="00D440F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D440F6"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 проводить 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ОК-6 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ОПК-6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ОПК-7 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ОПК-8 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ОПК-9 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ОПК-10 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 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ПК-4 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ПК-5 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ПК-8 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ПК-9 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ПК-10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ПК-11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ПК-12 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ПК-13 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ПК-14 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ПК-15 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ПК-16 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ПК-17 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ПК-18 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ПК-19 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ПК-20 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ПК-21 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ПК-22 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ПК-23 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ПК-24 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ПК-25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ПК-26 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ПК-27 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ПК-28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практико-ориентированные, объяснительно-иллюстративные, методы проблемного изложения, методы проектов</w:t>
            </w:r>
          </w:p>
        </w:tc>
        <w:tc>
          <w:tcPr>
            <w:tcW w:w="2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>отчет о проведении учебного занятия, практическая работа (обоснование, разработка материалов оценочных средств, обработка и интерпретация результатов)</w:t>
            </w:r>
          </w:p>
        </w:tc>
      </w:tr>
      <w:tr w:rsidR="00D440F6"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pStyle w:val="ae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умение развивать профессионально важные и значимые качества личности будущего рабочего (специалиста), через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осуществление организационно-педагогического сопровождения обеспечивающего личностное и профессиональное самоопределение студентов</w:t>
            </w:r>
          </w:p>
        </w:tc>
        <w:tc>
          <w:tcPr>
            <w:tcW w:w="1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ОК-1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ОК-6 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ОПК-6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ОПК-7 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ОПК-8 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ОПК-9 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ОПК-10 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ПК-1 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ПК-4 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ПК-5 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ПК-8 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ПК-9 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ПК-10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ПК-11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ПК-12 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ПК-13 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ПК-14 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ПК-15 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ПК-16 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ПК-17 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ПК-18 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ПК-19 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ПК-20 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ПК-21 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ПК-22 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ПК-23 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ПК-24 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ПК-25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ПК-26 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ПК-27 </w:t>
            </w:r>
          </w:p>
          <w:p w:rsidR="00D440F6" w:rsidRDefault="00AC48B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ПК-28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160"/>
                <w:tab w:val="left" w:pos="415"/>
              </w:tabs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практико-ориентированные, объяснительно-иллюстративные, методы проблемного изложения,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методы проектов, игровые методы обучения</w:t>
            </w:r>
          </w:p>
        </w:tc>
        <w:tc>
          <w:tcPr>
            <w:tcW w:w="2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40F6" w:rsidRDefault="00AC48B9">
            <w:pPr>
              <w:pStyle w:val="ae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кейс</w:t>
            </w:r>
          </w:p>
          <w:p w:rsidR="00D440F6" w:rsidRDefault="00AC48B9">
            <w:pPr>
              <w:pStyle w:val="ae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план мероприятий по социальной профилактике обучаемых</w:t>
            </w:r>
          </w:p>
        </w:tc>
      </w:tr>
    </w:tbl>
    <w:p w:rsidR="00D440F6" w:rsidRDefault="00D440F6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440F6" w:rsidRDefault="00AC48B9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2.3. 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D440F6" w:rsidRDefault="00AC48B9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Руководитель: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Цыплакова Светлана Анатольевна,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:rsidR="00D440F6" w:rsidRDefault="00AC48B9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Преподаватели: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Маркова Светлана Михайловна,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д.п.н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., профессор,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зав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.к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афедрой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профессионального образования и управления образовательными системами</w:t>
      </w:r>
    </w:p>
    <w:p w:rsidR="00D440F6" w:rsidRDefault="00AC48B9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Ваганова Ольга Игоревна,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:rsidR="00D440F6" w:rsidRDefault="00AC48B9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Быстрова Наталья Васильевна,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:rsidR="00D440F6" w:rsidRDefault="00AC48B9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Булаева Марина Николаевна,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:rsidR="00D440F6" w:rsidRDefault="00AC48B9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Колдина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Маргарита Игоревна,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:rsidR="00D440F6" w:rsidRDefault="00AC48B9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Лапшова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Анна Владимировна,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:rsidR="00D440F6" w:rsidRDefault="00AC48B9">
      <w:pPr>
        <w:spacing w:after="0"/>
        <w:ind w:firstLine="709"/>
        <w:jc w:val="both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Хижная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Анна Владимировна,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:rsidR="00D440F6" w:rsidRDefault="00D440F6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</w:p>
    <w:p w:rsidR="00D440F6" w:rsidRDefault="00AC48B9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D440F6" w:rsidRDefault="00AC48B9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Данный модуль является предшествующим для модулей: К.М.08 «Методология и теория профессионально-педагогических систем», К.М.09 «Методы и средства профессионального обучения и воспитания», К.М.10 «Технология профессионально-педагогической деятельности».</w:t>
      </w:r>
    </w:p>
    <w:p w:rsidR="00D440F6" w:rsidRDefault="00AC48B9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2.5. Трудоемкость модуля</w:t>
      </w:r>
    </w:p>
    <w:p w:rsidR="00D440F6" w:rsidRDefault="00D440F6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Ind w:w="-47" w:type="dxa"/>
        <w:tblBorders>
          <w:top w:val="single" w:sz="6" w:space="0" w:color="000000"/>
          <w:left w:val="single" w:sz="6" w:space="0" w:color="000000"/>
          <w:bottom w:val="single" w:sz="6" w:space="0" w:color="000000"/>
          <w:insideH w:val="single" w:sz="6" w:space="0" w:color="000000"/>
        </w:tblBorders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469"/>
        <w:gridCol w:w="2248"/>
      </w:tblGrid>
      <w:tr w:rsidR="00D440F6">
        <w:trPr>
          <w:trHeight w:hRule="exact" w:val="410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:rsidR="00D440F6" w:rsidRDefault="00AC48B9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D440F6" w:rsidRDefault="00AC48B9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D440F6">
        <w:trPr>
          <w:trHeight w:hRule="exact" w:val="410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:rsidR="00D440F6" w:rsidRDefault="00AC48B9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D440F6" w:rsidRDefault="00AC48B9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1224/34</w:t>
            </w:r>
          </w:p>
        </w:tc>
      </w:tr>
      <w:tr w:rsidR="00D440F6">
        <w:trPr>
          <w:trHeight w:hRule="exact" w:val="355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:rsidR="00D440F6" w:rsidRDefault="00AC48B9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D440F6" w:rsidRDefault="00AC48B9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114/3,2</w:t>
            </w:r>
          </w:p>
        </w:tc>
      </w:tr>
      <w:tr w:rsidR="00D440F6">
        <w:trPr>
          <w:trHeight w:hRule="exact" w:val="428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:rsidR="00D440F6" w:rsidRDefault="00AC48B9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D440F6" w:rsidRDefault="00AC48B9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1054/29,2</w:t>
            </w:r>
          </w:p>
        </w:tc>
      </w:tr>
      <w:tr w:rsidR="00D440F6">
        <w:trPr>
          <w:trHeight w:hRule="exact" w:val="352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:rsidR="00D440F6" w:rsidRDefault="00AC48B9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D440F6" w:rsidRDefault="00AC48B9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56/1,6</w:t>
            </w:r>
          </w:p>
        </w:tc>
      </w:tr>
      <w:tr w:rsidR="00D440F6">
        <w:trPr>
          <w:trHeight w:hRule="exact" w:val="352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:rsidR="00D440F6" w:rsidRDefault="00AC48B9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D440F6" w:rsidRDefault="00AC48B9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D440F6" w:rsidRDefault="00D440F6">
      <w:pPr>
        <w:sectPr w:rsidR="00D440F6">
          <w:footerReference w:type="default" r:id="rId13"/>
          <w:pgSz w:w="11906" w:h="16838"/>
          <w:pgMar w:top="1134" w:right="851" w:bottom="1134" w:left="1418" w:header="0" w:footer="709" w:gutter="0"/>
          <w:cols w:space="720"/>
          <w:formProt w:val="0"/>
          <w:docGrid w:linePitch="360"/>
        </w:sectPr>
      </w:pPr>
    </w:p>
    <w:p w:rsidR="00D440F6" w:rsidRDefault="00AC48B9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440F6" w:rsidRDefault="00AC48B9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«профессиональная педагогика»</w:t>
      </w:r>
    </w:p>
    <w:p w:rsidR="00D440F6" w:rsidRDefault="00D440F6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50" w:type="pct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ook w:val="04A0" w:firstRow="1" w:lastRow="0" w:firstColumn="1" w:lastColumn="0" w:noHBand="0" w:noVBand="1"/>
      </w:tblPr>
      <w:tblGrid>
        <w:gridCol w:w="1229"/>
        <w:gridCol w:w="2197"/>
        <w:gridCol w:w="796"/>
        <w:gridCol w:w="1425"/>
        <w:gridCol w:w="1378"/>
        <w:gridCol w:w="1946"/>
        <w:gridCol w:w="1366"/>
        <w:gridCol w:w="1631"/>
        <w:gridCol w:w="1134"/>
        <w:gridCol w:w="1972"/>
      </w:tblGrid>
      <w:tr w:rsidR="00D440F6">
        <w:trPr>
          <w:trHeight w:val="302"/>
        </w:trPr>
        <w:tc>
          <w:tcPr>
            <w:tcW w:w="13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58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39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440F6">
        <w:tc>
          <w:tcPr>
            <w:tcW w:w="13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63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0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3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40F6" w:rsidRDefault="00D440F6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440F6">
        <w:tc>
          <w:tcPr>
            <w:tcW w:w="13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7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tabs>
                <w:tab w:val="left" w:pos="814"/>
              </w:tabs>
              <w:snapToGrid w:val="0"/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tabs>
                <w:tab w:val="left" w:pos="814"/>
              </w:tabs>
              <w:snapToGrid w:val="0"/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tabs>
                <w:tab w:val="left" w:pos="814"/>
              </w:tabs>
              <w:snapToGrid w:val="0"/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3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40F6" w:rsidRDefault="00D440F6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440F6">
        <w:tc>
          <w:tcPr>
            <w:tcW w:w="14714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numPr>
                <w:ilvl w:val="0"/>
                <w:numId w:val="5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D440F6">
        <w:tc>
          <w:tcPr>
            <w:tcW w:w="1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К.М.06.01</w:t>
            </w:r>
          </w:p>
        </w:tc>
        <w:tc>
          <w:tcPr>
            <w:tcW w:w="3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Введение в профессионально-педагогическую специальность</w:t>
            </w:r>
          </w:p>
        </w:tc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58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D440F6">
        <w:tc>
          <w:tcPr>
            <w:tcW w:w="1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К.М.06.02</w:t>
            </w:r>
          </w:p>
        </w:tc>
        <w:tc>
          <w:tcPr>
            <w:tcW w:w="3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Философия и история образования</w:t>
            </w:r>
          </w:p>
        </w:tc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93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D440F6">
        <w:tc>
          <w:tcPr>
            <w:tcW w:w="1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К.М.06.03</w:t>
            </w:r>
          </w:p>
        </w:tc>
        <w:tc>
          <w:tcPr>
            <w:tcW w:w="3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Общая и профессиональная педагогика</w:t>
            </w:r>
          </w:p>
        </w:tc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252</w:t>
            </w:r>
          </w:p>
        </w:tc>
        <w:tc>
          <w:tcPr>
            <w:tcW w:w="1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215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зачет,</w:t>
            </w:r>
          </w:p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экзамен,</w:t>
            </w:r>
          </w:p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курс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роект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D440F6">
        <w:tc>
          <w:tcPr>
            <w:tcW w:w="1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К.М.06.04</w:t>
            </w:r>
          </w:p>
        </w:tc>
        <w:tc>
          <w:tcPr>
            <w:tcW w:w="3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Профессиональное воспитание</w:t>
            </w:r>
          </w:p>
        </w:tc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62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D440F6">
        <w:tc>
          <w:tcPr>
            <w:tcW w:w="1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К.М.06.05</w:t>
            </w:r>
          </w:p>
        </w:tc>
        <w:tc>
          <w:tcPr>
            <w:tcW w:w="3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Концепции развития профессионального образования</w:t>
            </w:r>
          </w:p>
        </w:tc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58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эссе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III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D440F6">
        <w:tc>
          <w:tcPr>
            <w:tcW w:w="1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К.М.06.06</w:t>
            </w:r>
          </w:p>
        </w:tc>
        <w:tc>
          <w:tcPr>
            <w:tcW w:w="3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Модели профессионально-образовательных систем в мировой педагогической практике</w:t>
            </w:r>
          </w:p>
        </w:tc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58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D440F6">
        <w:tc>
          <w:tcPr>
            <w:tcW w:w="1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К.М.06.07</w:t>
            </w:r>
          </w:p>
        </w:tc>
        <w:tc>
          <w:tcPr>
            <w:tcW w:w="3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Основы научно-исследовательской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деятельности в профессиональном образовании</w:t>
            </w:r>
          </w:p>
        </w:tc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144</w:t>
            </w:r>
          </w:p>
        </w:tc>
        <w:tc>
          <w:tcPr>
            <w:tcW w:w="1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121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I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D440F6">
        <w:tc>
          <w:tcPr>
            <w:tcW w:w="1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К.М.06.08</w:t>
            </w:r>
          </w:p>
        </w:tc>
        <w:tc>
          <w:tcPr>
            <w:tcW w:w="3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Нормативное обеспечение профессионально-педагогического процесса</w:t>
            </w:r>
          </w:p>
        </w:tc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55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D440F6">
        <w:tc>
          <w:tcPr>
            <w:tcW w:w="1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К.М.06.09 (П)</w:t>
            </w:r>
          </w:p>
        </w:tc>
        <w:tc>
          <w:tcPr>
            <w:tcW w:w="3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Педагогическая практика</w:t>
            </w:r>
          </w:p>
        </w:tc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102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</w:tbl>
    <w:p w:rsidR="00D440F6" w:rsidRDefault="00D440F6"/>
    <w:tbl>
      <w:tblPr>
        <w:tblW w:w="5050" w:type="pct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ook w:val="04A0" w:firstRow="1" w:lastRow="0" w:firstColumn="1" w:lastColumn="0" w:noHBand="0" w:noVBand="1"/>
      </w:tblPr>
      <w:tblGrid>
        <w:gridCol w:w="1935"/>
        <w:gridCol w:w="3672"/>
        <w:gridCol w:w="951"/>
        <w:gridCol w:w="1210"/>
        <w:gridCol w:w="1330"/>
        <w:gridCol w:w="1083"/>
        <w:gridCol w:w="1108"/>
        <w:gridCol w:w="1072"/>
        <w:gridCol w:w="1209"/>
        <w:gridCol w:w="1363"/>
      </w:tblGrid>
      <w:tr w:rsidR="00D440F6">
        <w:tc>
          <w:tcPr>
            <w:tcW w:w="1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К.М.06.10 (П)</w:t>
            </w:r>
          </w:p>
        </w:tc>
        <w:tc>
          <w:tcPr>
            <w:tcW w:w="3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Производственная практика (образовательно-проектировочная, научно-исследовательская)</w:t>
            </w:r>
          </w:p>
        </w:tc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216</w:t>
            </w:r>
          </w:p>
        </w:tc>
        <w:tc>
          <w:tcPr>
            <w:tcW w:w="1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210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D440F6">
        <w:tc>
          <w:tcPr>
            <w:tcW w:w="14714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5)</w:t>
            </w:r>
          </w:p>
        </w:tc>
      </w:tr>
      <w:tr w:rsidR="00D440F6">
        <w:tc>
          <w:tcPr>
            <w:tcW w:w="1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К.М.06.ДВ.01.01</w:t>
            </w:r>
          </w:p>
        </w:tc>
        <w:tc>
          <w:tcPr>
            <w:tcW w:w="3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Учебно-профессиональные объединения в образовательном пространстве</w:t>
            </w:r>
          </w:p>
        </w:tc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D440F6">
        <w:tc>
          <w:tcPr>
            <w:tcW w:w="1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К.М.06.ДВ.01.02</w:t>
            </w:r>
          </w:p>
        </w:tc>
        <w:tc>
          <w:tcPr>
            <w:tcW w:w="3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Инженерно-педагогические кадры в профессиональном образовательном учреждении</w:t>
            </w:r>
          </w:p>
        </w:tc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D440F6">
        <w:tc>
          <w:tcPr>
            <w:tcW w:w="1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К.М.06.ДВ.01.03</w:t>
            </w:r>
          </w:p>
        </w:tc>
        <w:tc>
          <w:tcPr>
            <w:tcW w:w="3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Профессиональная культура педагога профессионального обучения</w:t>
            </w:r>
          </w:p>
        </w:tc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D440F6">
        <w:tc>
          <w:tcPr>
            <w:tcW w:w="1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К.М.06.ДВ.01.04</w:t>
            </w:r>
          </w:p>
        </w:tc>
        <w:tc>
          <w:tcPr>
            <w:tcW w:w="3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Проектная деятельность педагога профессионального обучения</w:t>
            </w:r>
          </w:p>
        </w:tc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</w:tbl>
    <w:p w:rsidR="00D440F6" w:rsidRDefault="00D440F6">
      <w:pPr>
        <w:sectPr w:rsidR="00D440F6">
          <w:footerReference w:type="default" r:id="rId14"/>
          <w:pgSz w:w="16838" w:h="11906" w:orient="landscape"/>
          <w:pgMar w:top="1134" w:right="851" w:bottom="1134" w:left="1418" w:header="0" w:footer="709" w:gutter="0"/>
          <w:cols w:space="720"/>
          <w:formProt w:val="0"/>
          <w:docGrid w:linePitch="360"/>
        </w:sectPr>
      </w:pPr>
    </w:p>
    <w:p w:rsidR="00D440F6" w:rsidRDefault="00AC48B9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D440F6" w:rsidRDefault="00AC48B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D440F6" w:rsidRDefault="00D440F6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440F6" w:rsidRDefault="00AC48B9">
      <w:pPr>
        <w:pStyle w:val="ae"/>
        <w:widowControl w:val="0"/>
        <w:numPr>
          <w:ilvl w:val="0"/>
          <w:numId w:val="31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</w:pPr>
      <w:r>
        <w:rPr>
          <w:rFonts w:ascii="Times New Roman" w:eastAsia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5">
        <w:r>
          <w:rPr>
            <w:rStyle w:val="InternetLink"/>
            <w:rFonts w:ascii="Times New Roman" w:eastAsia="Times New Roman" w:hAnsi="Times New Roman"/>
            <w:sz w:val="24"/>
            <w:szCs w:val="24"/>
            <w:lang w:eastAsia="ar-SA"/>
          </w:rPr>
          <w:t>http://moodle.mininuniver.ru</w:t>
        </w:r>
      </w:hyperlink>
      <w:r>
        <w:rPr>
          <w:rFonts w:ascii="Times New Roman" w:eastAsia="Times New Roman" w:hAnsi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D440F6" w:rsidRDefault="00AC48B9">
      <w:pPr>
        <w:pStyle w:val="ae"/>
        <w:widowControl w:val="0"/>
        <w:numPr>
          <w:ilvl w:val="0"/>
          <w:numId w:val="31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самостоятельной работы, подобрать необходимые материалы и т.д.).</w:t>
      </w:r>
    </w:p>
    <w:p w:rsidR="00D440F6" w:rsidRDefault="00AC48B9">
      <w:pPr>
        <w:pStyle w:val="ae"/>
        <w:widowControl w:val="0"/>
        <w:numPr>
          <w:ilvl w:val="0"/>
          <w:numId w:val="31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D440F6" w:rsidRDefault="00AC48B9">
      <w:pPr>
        <w:pStyle w:val="ae"/>
        <w:widowControl w:val="0"/>
        <w:numPr>
          <w:ilvl w:val="0"/>
          <w:numId w:val="31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 xml:space="preserve">При подготовке к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ar-SA"/>
        </w:rPr>
        <w:t>занятию</w:t>
      </w:r>
      <w:proofErr w:type="gramEnd"/>
      <w:r>
        <w:rPr>
          <w:rFonts w:ascii="Times New Roman" w:eastAsia="Times New Roman" w:hAnsi="Times New Roman"/>
          <w:sz w:val="24"/>
          <w:szCs w:val="24"/>
          <w:lang w:eastAsia="ar-SA"/>
        </w:rPr>
        <w:t xml:space="preserve"> обучающемуся необходимо прочитать собственный конспект лекции, изучить материалы в ЭУМК.</w:t>
      </w:r>
    </w:p>
    <w:p w:rsidR="00D440F6" w:rsidRDefault="00AC48B9">
      <w:pPr>
        <w:pStyle w:val="ae"/>
        <w:widowControl w:val="0"/>
        <w:numPr>
          <w:ilvl w:val="0"/>
          <w:numId w:val="31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учебно-методическом комплексе дисциплины (ЭУМК) представлены материалы по изучаемым темам. По всем заданиям представлены критерии для качественного выполнения самостоятельных работ, проектных и творческих заданий, подготовки докладов и др.</w:t>
      </w:r>
    </w:p>
    <w:p w:rsidR="00D440F6" w:rsidRDefault="00AC48B9">
      <w:pPr>
        <w:pStyle w:val="ae"/>
        <w:numPr>
          <w:ilvl w:val="0"/>
          <w:numId w:val="31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D440F6" w:rsidRDefault="00AC48B9">
      <w:pPr>
        <w:pStyle w:val="ae"/>
        <w:numPr>
          <w:ilvl w:val="0"/>
          <w:numId w:val="31"/>
        </w:numPr>
        <w:tabs>
          <w:tab w:val="left" w:pos="993"/>
        </w:tabs>
        <w:spacing w:after="0" w:line="276" w:lineRule="auto"/>
        <w:ind w:left="0" w:right="-1"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Промежуточный контроль по дисциплинам «</w:t>
      </w:r>
      <w:r>
        <w:rPr>
          <w:rFonts w:ascii="Times New Roman" w:hAnsi="Times New Roman"/>
          <w:sz w:val="24"/>
          <w:szCs w:val="24"/>
        </w:rPr>
        <w:t>Основы научно-исследовательской деятельности в профессиональном образовании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», «</w:t>
      </w:r>
      <w:r>
        <w:rPr>
          <w:rFonts w:ascii="Times New Roman" w:hAnsi="Times New Roman"/>
          <w:sz w:val="24"/>
          <w:szCs w:val="24"/>
        </w:rPr>
        <w:t>Философия и история образования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», «</w:t>
      </w:r>
      <w:r>
        <w:rPr>
          <w:rFonts w:ascii="Times New Roman" w:hAnsi="Times New Roman"/>
          <w:sz w:val="24"/>
          <w:szCs w:val="24"/>
        </w:rPr>
        <w:t>Общая и профессиональная педагогика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 – экзамен, по остальным дисциплинам и всем дисциплинам по выбору – зачет. Вопросы к зачетам и экзамену приведены в ЭУМК, кроме того предполагается итоговое тестирование.</w:t>
      </w:r>
    </w:p>
    <w:p w:rsidR="00D440F6" w:rsidRDefault="00AC48B9">
      <w:pPr>
        <w:pStyle w:val="ae"/>
        <w:numPr>
          <w:ilvl w:val="0"/>
          <w:numId w:val="31"/>
        </w:numPr>
        <w:tabs>
          <w:tab w:val="left" w:pos="993"/>
        </w:tabs>
        <w:autoSpaceDE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По каждой дисциплине в ЭУМК приведен рейтинг-план дисциплины. </w:t>
      </w:r>
    </w:p>
    <w:p w:rsidR="00D440F6" w:rsidRDefault="00AC48B9">
      <w:pPr>
        <w:pStyle w:val="ae"/>
        <w:numPr>
          <w:ilvl w:val="0"/>
          <w:numId w:val="31"/>
        </w:numPr>
        <w:tabs>
          <w:tab w:val="left" w:pos="993"/>
        </w:tabs>
        <w:autoSpaceDE w:val="0"/>
        <w:spacing w:after="0" w:line="276" w:lineRule="auto"/>
        <w:ind w:left="0"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На странице сайта Минского университета «Рейтинговая система оценки качества подготовки студентов» http://www.mininuniver.ru/scientific/education/ozenkakachest представлены нормативные документы: «Положение о рейтинговой системе оценки качества подготовки студентов», «Памятка студенту по рейтинговой системе оценки качества подготовки студентов».</w:t>
      </w:r>
    </w:p>
    <w:p w:rsidR="00D440F6" w:rsidRDefault="00D440F6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440F6" w:rsidRDefault="00D440F6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D440F6">
          <w:footerReference w:type="default" r:id="rId16"/>
          <w:pgSz w:w="11906" w:h="16838"/>
          <w:pgMar w:top="1134" w:right="850" w:bottom="1134" w:left="1701" w:header="0" w:footer="709" w:gutter="0"/>
          <w:cols w:space="720"/>
          <w:formProt w:val="0"/>
          <w:docGrid w:linePitch="360"/>
        </w:sectPr>
      </w:pPr>
    </w:p>
    <w:p w:rsidR="00D440F6" w:rsidRDefault="00AC48B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D440F6" w:rsidRDefault="00AC48B9">
      <w:pPr>
        <w:tabs>
          <w:tab w:val="left" w:pos="720"/>
        </w:tabs>
        <w:autoSpaceDE w:val="0"/>
        <w:spacing w:after="0"/>
        <w:jc w:val="center"/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5.1. ПРОГРАММА ДИСЦИПЛИНЫ</w:t>
      </w:r>
    </w:p>
    <w:p w:rsidR="00D440F6" w:rsidRDefault="00AC48B9">
      <w:pPr>
        <w:spacing w:after="0"/>
        <w:jc w:val="center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«ВВЕДЕНИЕ В ПРОФЕССИОНАЛЬНО-ПЕДАГОГИЧЕСКУЮ СПЕЦИАЛЬНОСТЬ»</w:t>
      </w:r>
    </w:p>
    <w:p w:rsidR="00D440F6" w:rsidRDefault="00D440F6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D440F6" w:rsidRDefault="00AC48B9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:rsidR="00D440F6" w:rsidRDefault="00AC48B9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«Введение в профессионально-педагогическую специальность» 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3 семестре на 2 курсе.</w:t>
      </w:r>
    </w:p>
    <w:p w:rsidR="00D440F6" w:rsidRDefault="00AC48B9">
      <w:pPr>
        <w:spacing w:after="0"/>
        <w:ind w:firstLine="709"/>
        <w:jc w:val="both"/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D440F6" w:rsidRDefault="00AC48B9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«Введение в профессионально-педагогическую специальность»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</w:t>
      </w:r>
      <w:proofErr w:type="gramEnd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D440F6" w:rsidRDefault="00D440F6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:rsidR="00D440F6" w:rsidRDefault="00AC48B9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«Введение в профессионально-педагогическую специальность» относится к базовой части комплексного модуля «Профессиональная педагогика». Дисциплина является основой для изучения таких дисциплин как: «Методика профессионального обучения», «Общая и профессиональная педагогика». </w:t>
      </w:r>
    </w:p>
    <w:p w:rsidR="00D440F6" w:rsidRDefault="00D440F6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:rsidR="00D440F6" w:rsidRDefault="00AC48B9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Цели дисциплины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развитие у студентов личностных качеств и формирование общекультурных и профессиональных компетенций, осознание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цикла.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:rsidR="00D440F6" w:rsidRDefault="00AC48B9">
      <w:pPr>
        <w:numPr>
          <w:ilvl w:val="0"/>
          <w:numId w:val="17"/>
        </w:numPr>
        <w:tabs>
          <w:tab w:val="left" w:pos="851"/>
          <w:tab w:val="left" w:pos="993"/>
        </w:tabs>
        <w:autoSpaceDE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осознать роль и место дисциплины «Введение в профессионально-педагогическую специальность» в педагогической и профессиональной подготовке бакалавра профессионального обучения;</w:t>
      </w:r>
    </w:p>
    <w:p w:rsidR="00D440F6" w:rsidRDefault="00AC48B9">
      <w:pPr>
        <w:numPr>
          <w:ilvl w:val="0"/>
          <w:numId w:val="17"/>
        </w:numPr>
        <w:tabs>
          <w:tab w:val="left" w:pos="851"/>
          <w:tab w:val="left" w:pos="993"/>
        </w:tabs>
        <w:autoSpaceDE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получить теоретические знания о сущности и специфике профессионально-педагогического образования; </w:t>
      </w:r>
    </w:p>
    <w:p w:rsidR="00D440F6" w:rsidRDefault="00AC48B9">
      <w:pPr>
        <w:numPr>
          <w:ilvl w:val="0"/>
          <w:numId w:val="17"/>
        </w:numPr>
        <w:tabs>
          <w:tab w:val="left" w:pos="851"/>
          <w:tab w:val="left" w:pos="993"/>
        </w:tabs>
        <w:autoSpaceDE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раскрыть сущность и специфику направленности подготовки 44.03.04 Профессиональное обучение (по отраслям);</w:t>
      </w:r>
    </w:p>
    <w:p w:rsidR="00D440F6" w:rsidRDefault="00AC48B9">
      <w:pPr>
        <w:numPr>
          <w:ilvl w:val="0"/>
          <w:numId w:val="17"/>
        </w:numPr>
        <w:tabs>
          <w:tab w:val="left" w:pos="851"/>
          <w:tab w:val="left" w:pos="993"/>
        </w:tabs>
        <w:autoSpaceDE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lastRenderedPageBreak/>
        <w:t>систематизировать требования к личности и деятельности бакалавра профессионального обучения.</w:t>
      </w:r>
    </w:p>
    <w:p w:rsidR="00D440F6" w:rsidRDefault="00D440F6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</w:pPr>
      <w:r>
        <w:t>4. Образовательные результаты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941"/>
        <w:gridCol w:w="2111"/>
        <w:gridCol w:w="1464"/>
        <w:gridCol w:w="2052"/>
        <w:gridCol w:w="1530"/>
        <w:gridCol w:w="1583"/>
      </w:tblGrid>
      <w:tr w:rsidR="00D440F6">
        <w:trPr>
          <w:trHeight w:val="385"/>
        </w:trPr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440F6">
        <w:trPr>
          <w:trHeight w:val="331"/>
        </w:trPr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умение  проводить 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D440F6" w:rsidRDefault="00D440F6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навыки применения педагогических знаний в становлении и развитии моделей профессионально-образовательных систем  и анализа профессионально-педагогических ситуаций.</w:t>
            </w:r>
          </w:p>
        </w:tc>
        <w:tc>
          <w:tcPr>
            <w:tcW w:w="1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ОПК-9; ОПК-7; </w:t>
            </w:r>
          </w:p>
          <w:p w:rsidR="00D440F6" w:rsidRDefault="00D440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  <w:p w:rsidR="00D440F6" w:rsidRDefault="00AC48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</w:p>
          <w:p w:rsidR="00D440F6" w:rsidRDefault="00AC48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</w:p>
          <w:p w:rsidR="00D440F6" w:rsidRDefault="00D440F6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440F6">
        <w:trPr>
          <w:trHeight w:val="331"/>
        </w:trPr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ind w:left="34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 обеспечивающего личностное и профессиональное самоопределение студентов</w:t>
            </w:r>
          </w:p>
        </w:tc>
        <w:tc>
          <w:tcPr>
            <w:tcW w:w="1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Показывает  умения  использования концепций и моделей образовательных систем в мировой и отечественной педагогической практике.</w:t>
            </w:r>
          </w:p>
        </w:tc>
        <w:tc>
          <w:tcPr>
            <w:tcW w:w="1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ПК-5; </w:t>
            </w:r>
          </w:p>
          <w:p w:rsidR="00D440F6" w:rsidRDefault="00AC48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ПК-11; </w:t>
            </w:r>
          </w:p>
          <w:p w:rsidR="00D440F6" w:rsidRDefault="00AC48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ПК-15</w:t>
            </w: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Доклад</w:t>
            </w:r>
          </w:p>
          <w:p w:rsidR="00D440F6" w:rsidRDefault="00AC48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Творческое задание </w:t>
            </w:r>
          </w:p>
        </w:tc>
      </w:tr>
    </w:tbl>
    <w:p w:rsidR="00D440F6" w:rsidRDefault="00D440F6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:rsidR="00D440F6" w:rsidRDefault="00D440F6">
      <w:pPr>
        <w:autoSpaceDE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pacing w:val="-8"/>
          <w:sz w:val="24"/>
          <w:szCs w:val="24"/>
          <w:lang w:eastAsia="ru-RU"/>
        </w:rPr>
      </w:pPr>
    </w:p>
    <w:p w:rsidR="00D440F6" w:rsidRDefault="00D440F6">
      <w:pPr>
        <w:autoSpaceDE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D440F6" w:rsidRDefault="00D440F6">
      <w:pPr>
        <w:autoSpaceDE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D440F6" w:rsidRDefault="00AC48B9">
      <w:pPr>
        <w:autoSpaceDE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 Содержание дисциплины</w:t>
      </w:r>
    </w:p>
    <w:p w:rsidR="00D440F6" w:rsidRDefault="00AC48B9">
      <w:pPr>
        <w:autoSpaceDE w:val="0"/>
        <w:spacing w:after="0" w:line="240" w:lineRule="auto"/>
        <w:ind w:firstLine="709"/>
      </w:pPr>
      <w:r>
        <w:t>5.1. 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2756"/>
        <w:gridCol w:w="966"/>
        <w:gridCol w:w="1250"/>
        <w:gridCol w:w="1369"/>
        <w:gridCol w:w="1933"/>
        <w:gridCol w:w="1407"/>
      </w:tblGrid>
      <w:tr w:rsidR="00D440F6">
        <w:trPr>
          <w:trHeight w:val="203"/>
        </w:trPr>
        <w:tc>
          <w:tcPr>
            <w:tcW w:w="426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Наименование темы</w:t>
            </w:r>
          </w:p>
        </w:tc>
        <w:tc>
          <w:tcPr>
            <w:tcW w:w="310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4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440F6">
        <w:trPr>
          <w:trHeight w:val="533"/>
        </w:trPr>
        <w:tc>
          <w:tcPr>
            <w:tcW w:w="426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4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18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440F6">
        <w:trPr>
          <w:trHeight w:val="23"/>
        </w:trPr>
        <w:tc>
          <w:tcPr>
            <w:tcW w:w="426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18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440F6">
        <w:trPr>
          <w:trHeight w:val="23"/>
        </w:trPr>
        <w:tc>
          <w:tcPr>
            <w:tcW w:w="4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1. Введение в предметное пространство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11</w:t>
            </w:r>
          </w:p>
        </w:tc>
      </w:tr>
      <w:tr w:rsidR="00D440F6">
        <w:trPr>
          <w:trHeight w:val="23"/>
        </w:trPr>
        <w:tc>
          <w:tcPr>
            <w:tcW w:w="4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1.1. Роль дисциплины «Введение в профессионально-педагогическую специальность» в системе подготовки педагога профессионального обучения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</w:tr>
      <w:tr w:rsidR="00D440F6">
        <w:trPr>
          <w:trHeight w:val="23"/>
        </w:trPr>
        <w:tc>
          <w:tcPr>
            <w:tcW w:w="4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2. Система профессионально-педагогического образования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D440F6">
        <w:trPr>
          <w:trHeight w:val="23"/>
        </w:trPr>
        <w:tc>
          <w:tcPr>
            <w:tcW w:w="4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2.1.Профессионально-педагогическое образование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D440F6">
        <w:trPr>
          <w:trHeight w:val="23"/>
        </w:trPr>
        <w:tc>
          <w:tcPr>
            <w:tcW w:w="4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2.2.Профессионально-педагогическая специальность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D440F6">
        <w:trPr>
          <w:trHeight w:val="23"/>
        </w:trPr>
        <w:tc>
          <w:tcPr>
            <w:tcW w:w="4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2.3.Профессионально-педагогические учебные заведения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D440F6">
        <w:trPr>
          <w:trHeight w:val="23"/>
        </w:trPr>
        <w:tc>
          <w:tcPr>
            <w:tcW w:w="4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3. Модель педагога профессионального обучения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D440F6">
        <w:trPr>
          <w:trHeight w:val="23"/>
        </w:trPr>
        <w:tc>
          <w:tcPr>
            <w:tcW w:w="4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3.1.Требования к личности педагога профессионального обучения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D440F6">
        <w:trPr>
          <w:trHeight w:val="23"/>
        </w:trPr>
        <w:tc>
          <w:tcPr>
            <w:tcW w:w="4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3.2.Профессионально значимые личностные качества педагога профессионального обучения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D440F6">
        <w:trPr>
          <w:trHeight w:val="23"/>
        </w:trPr>
        <w:tc>
          <w:tcPr>
            <w:tcW w:w="4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3.3.Профессионализация личности педагога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D440F6">
        <w:trPr>
          <w:trHeight w:val="23"/>
        </w:trPr>
        <w:tc>
          <w:tcPr>
            <w:tcW w:w="4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4. Профессионально-педагогическая деятельность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D440F6">
        <w:trPr>
          <w:trHeight w:val="23"/>
        </w:trPr>
        <w:tc>
          <w:tcPr>
            <w:tcW w:w="4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numPr>
                <w:ilvl w:val="1"/>
                <w:numId w:val="17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Деятельность педагога профессионального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обучения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D440F6">
        <w:trPr>
          <w:trHeight w:val="23"/>
        </w:trPr>
        <w:tc>
          <w:tcPr>
            <w:tcW w:w="4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numPr>
                <w:ilvl w:val="1"/>
                <w:numId w:val="17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Профессионализация деятельности педагога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D440F6">
        <w:trPr>
          <w:trHeight w:val="23"/>
        </w:trPr>
        <w:tc>
          <w:tcPr>
            <w:tcW w:w="4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numPr>
                <w:ilvl w:val="1"/>
                <w:numId w:val="17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Профессиональная карьера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D440F6">
        <w:trPr>
          <w:trHeight w:val="23"/>
        </w:trPr>
        <w:tc>
          <w:tcPr>
            <w:tcW w:w="4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numPr>
                <w:ilvl w:val="1"/>
                <w:numId w:val="17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Личностно-ориентированные технологии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D440F6">
        <w:trPr>
          <w:trHeight w:val="23"/>
        </w:trPr>
        <w:tc>
          <w:tcPr>
            <w:tcW w:w="4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tabs>
                <w:tab w:val="left" w:pos="426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D440F6">
        <w:trPr>
          <w:trHeight w:val="357"/>
        </w:trPr>
        <w:tc>
          <w:tcPr>
            <w:tcW w:w="4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72</w:t>
            </w:r>
          </w:p>
        </w:tc>
      </w:tr>
    </w:tbl>
    <w:p w:rsidR="00D440F6" w:rsidRDefault="00D440F6">
      <w:pPr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:rsidR="00D440F6" w:rsidRDefault="00AC48B9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D440F6" w:rsidRDefault="00AC48B9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Проектный метод</w:t>
      </w:r>
    </w:p>
    <w:p w:rsidR="00D440F6" w:rsidRDefault="00AC48B9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Лабораторный практикум</w:t>
      </w:r>
    </w:p>
    <w:p w:rsidR="00D440F6" w:rsidRDefault="00AC48B9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творческих заданий</w:t>
      </w:r>
    </w:p>
    <w:p w:rsidR="00D440F6" w:rsidRDefault="00D440F6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Технологическая карта дисциплины</w:t>
      </w:r>
    </w:p>
    <w:p w:rsidR="00D440F6" w:rsidRDefault="00AC48B9">
      <w:pPr>
        <w:autoSpaceDE w:val="0"/>
        <w:spacing w:after="0"/>
        <w:ind w:firstLine="709"/>
      </w:pPr>
      <w:r>
        <w:t>6.1. Рейтинг-план</w:t>
      </w:r>
    </w:p>
    <w:tbl>
      <w:tblPr>
        <w:tblW w:w="5000" w:type="pct"/>
        <w:tblInd w:w="-113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648"/>
        <w:gridCol w:w="1219"/>
        <w:gridCol w:w="1387"/>
        <w:gridCol w:w="1599"/>
        <w:gridCol w:w="1131"/>
        <w:gridCol w:w="855"/>
        <w:gridCol w:w="1394"/>
        <w:gridCol w:w="1451"/>
      </w:tblGrid>
      <w:tr w:rsidR="00D440F6">
        <w:trPr>
          <w:trHeight w:val="555"/>
        </w:trPr>
        <w:tc>
          <w:tcPr>
            <w:tcW w:w="39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6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0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66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85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33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D440F6" w:rsidRDefault="00D440F6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440F6">
        <w:trPr>
          <w:trHeight w:val="555"/>
        </w:trPr>
        <w:tc>
          <w:tcPr>
            <w:tcW w:w="39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6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440F6">
        <w:trPr>
          <w:trHeight w:val="300"/>
        </w:trPr>
        <w:tc>
          <w:tcPr>
            <w:tcW w:w="39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D440F6" w:rsidRDefault="00D440F6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D440F6" w:rsidRDefault="00D440F6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440F6">
        <w:trPr>
          <w:trHeight w:val="300"/>
        </w:trPr>
        <w:tc>
          <w:tcPr>
            <w:tcW w:w="39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440F6">
        <w:trPr>
          <w:trHeight w:val="300"/>
        </w:trPr>
        <w:tc>
          <w:tcPr>
            <w:tcW w:w="39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440F6">
        <w:trPr>
          <w:trHeight w:val="300"/>
        </w:trPr>
        <w:tc>
          <w:tcPr>
            <w:tcW w:w="39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440F6">
        <w:trPr>
          <w:trHeight w:val="300"/>
        </w:trPr>
        <w:tc>
          <w:tcPr>
            <w:tcW w:w="39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6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D440F6" w:rsidRDefault="00D440F6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440F6">
        <w:trPr>
          <w:trHeight w:val="300"/>
        </w:trPr>
        <w:tc>
          <w:tcPr>
            <w:tcW w:w="39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тестирование по разделу 3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Тестовый контроль по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разделу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3-5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440F6">
        <w:trPr>
          <w:trHeight w:val="300"/>
        </w:trPr>
        <w:tc>
          <w:tcPr>
            <w:tcW w:w="39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136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440F6">
        <w:trPr>
          <w:trHeight w:val="300"/>
        </w:trPr>
        <w:tc>
          <w:tcPr>
            <w:tcW w:w="39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4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440F6">
        <w:trPr>
          <w:trHeight w:val="300"/>
        </w:trPr>
        <w:tc>
          <w:tcPr>
            <w:tcW w:w="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8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D440F6" w:rsidRDefault="00D440F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440F6" w:rsidRDefault="00AC48B9">
      <w:pPr>
        <w:autoSpaceDE w:val="0"/>
        <w:spacing w:after="0" w:line="240" w:lineRule="auto"/>
        <w:ind w:firstLine="709"/>
        <w:jc w:val="both"/>
      </w:pPr>
      <w:r>
        <w:t>6.2. Критерии аттестации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769"/>
        <w:gridCol w:w="1646"/>
        <w:gridCol w:w="1786"/>
        <w:gridCol w:w="1222"/>
        <w:gridCol w:w="4148"/>
      </w:tblGrid>
      <w:tr w:rsidR="00D440F6">
        <w:trPr>
          <w:trHeight w:val="855"/>
        </w:trPr>
        <w:tc>
          <w:tcPr>
            <w:tcW w:w="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6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D440F6">
        <w:trPr>
          <w:trHeight w:val="272"/>
        </w:trPr>
        <w:tc>
          <w:tcPr>
            <w:tcW w:w="3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D440F6" w:rsidRDefault="00D440F6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(работа с текстом)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оработан полностью, выделены основные идеи, дана их интерпретация и свое отношение </w:t>
            </w:r>
          </w:p>
        </w:tc>
      </w:tr>
      <w:tr w:rsidR="00D440F6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полностью, либо выделены основные идеи, либо представлено свое отношение к ним</w:t>
            </w:r>
          </w:p>
        </w:tc>
      </w:tr>
      <w:tr w:rsidR="00D440F6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не полностью, выделены идеи без интерпретации</w:t>
            </w:r>
          </w:p>
        </w:tc>
      </w:tr>
      <w:tr w:rsidR="00D440F6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не проработан</w:t>
            </w:r>
          </w:p>
        </w:tc>
      </w:tr>
      <w:tr w:rsidR="00D440F6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D440F6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D440F6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  <w:p w:rsidR="00D440F6" w:rsidRDefault="00D440F6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40F6">
        <w:trPr>
          <w:trHeight w:val="82"/>
        </w:trPr>
        <w:tc>
          <w:tcPr>
            <w:tcW w:w="3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D440F6" w:rsidRDefault="00D440F6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D440F6" w:rsidRDefault="00D440F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D440F6">
        <w:trPr>
          <w:trHeight w:val="609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D440F6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D440F6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менее 50% заданий</w:t>
            </w:r>
          </w:p>
        </w:tc>
      </w:tr>
      <w:tr w:rsidR="00D440F6">
        <w:trPr>
          <w:trHeight w:val="137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D440F6">
        <w:trPr>
          <w:trHeight w:val="137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D440F6">
        <w:trPr>
          <w:trHeight w:val="137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D440F6">
        <w:trPr>
          <w:trHeight w:val="137"/>
        </w:trPr>
        <w:tc>
          <w:tcPr>
            <w:tcW w:w="3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17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Эссэ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D440F6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позиция</w:t>
            </w:r>
          </w:p>
        </w:tc>
      </w:tr>
      <w:tr w:rsidR="00D440F6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D440F6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тестирование по разделу 3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D440F6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D440F6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D440F6">
        <w:trPr>
          <w:trHeight w:val="135"/>
        </w:trPr>
        <w:tc>
          <w:tcPr>
            <w:tcW w:w="3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7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D440F6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D440F6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D440F6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4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D440F6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D440F6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</w:tbl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Основная литература</w:t>
      </w:r>
    </w:p>
    <w:p w:rsidR="00D440F6" w:rsidRDefault="00AC48B9">
      <w:pPr>
        <w:numPr>
          <w:ilvl w:val="3"/>
          <w:numId w:val="29"/>
        </w:numPr>
        <w:shd w:val="clear" w:color="auto" w:fill="FFFFFF"/>
        <w:tabs>
          <w:tab w:val="left" w:pos="0"/>
          <w:tab w:val="left" w:pos="851"/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Батышев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С.Я. Профессиональная педагогика - М.: Ассоциация «Профессиональное образование», 2011.-512с.</w:t>
      </w:r>
    </w:p>
    <w:p w:rsidR="00D440F6" w:rsidRDefault="00AC48B9">
      <w:pPr>
        <w:numPr>
          <w:ilvl w:val="3"/>
          <w:numId w:val="29"/>
        </w:numPr>
        <w:tabs>
          <w:tab w:val="left" w:pos="0"/>
          <w:tab w:val="left" w:pos="851"/>
          <w:tab w:val="left" w:pos="993"/>
        </w:tabs>
        <w:spacing w:after="0"/>
        <w:ind w:left="0" w:firstLine="709"/>
        <w:contextualSpacing/>
        <w:jc w:val="both"/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Маркова, С.М. Педагогические теории, закономерности и принципы профессионального образования: учебное пособие с грифом УМО/</w:t>
      </w:r>
      <w:proofErr w:type="spellStart"/>
      <w:r w:rsidR="00E674B3">
        <w:fldChar w:fldCharType="begin"/>
      </w:r>
      <w:r w:rsidR="00E674B3">
        <w:instrText xml:space="preserve"> HYPERLINK "http://elibrary.ru/author_items.asp?refid=330560170&amp;fam=Маркова&amp;init=С+М" \h </w:instrText>
      </w:r>
      <w:r w:rsidR="00E674B3">
        <w:fldChar w:fldCharType="separate"/>
      </w:r>
      <w:r>
        <w:rPr>
          <w:rStyle w:val="InternetLink"/>
          <w:rFonts w:ascii="Times New Roman" w:eastAsia="Times New Roman" w:hAnsi="Times New Roman"/>
          <w:color w:val="000000"/>
          <w:sz w:val="24"/>
          <w:szCs w:val="24"/>
          <w:lang w:eastAsia="ru-RU"/>
        </w:rPr>
        <w:t>С.М.Маркова</w:t>
      </w:r>
      <w:proofErr w:type="spellEnd"/>
      <w:r w:rsidR="00E674B3">
        <w:rPr>
          <w:rStyle w:val="InternetLink"/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end"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 -Нижний Новгород, 2013. -171 с.</w:t>
      </w:r>
    </w:p>
    <w:p w:rsidR="00D440F6" w:rsidRDefault="00AC48B9">
      <w:pPr>
        <w:numPr>
          <w:ilvl w:val="3"/>
          <w:numId w:val="29"/>
        </w:numPr>
        <w:shd w:val="clear" w:color="auto" w:fill="FFFFFF"/>
        <w:tabs>
          <w:tab w:val="left" w:pos="0"/>
          <w:tab w:val="left" w:pos="851"/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Общая и профессиональная педагогика - Под ред. Симоненко В.Д.- М: Изд. центр «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Вентана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-Граф», 2012.-366с.</w:t>
      </w:r>
    </w:p>
    <w:p w:rsidR="00D440F6" w:rsidRDefault="00AC48B9">
      <w:pPr>
        <w:numPr>
          <w:ilvl w:val="3"/>
          <w:numId w:val="29"/>
        </w:numPr>
        <w:shd w:val="clear" w:color="auto" w:fill="FFFFFF"/>
        <w:tabs>
          <w:tab w:val="left" w:pos="0"/>
          <w:tab w:val="left" w:pos="851"/>
          <w:tab w:val="left" w:pos="993"/>
        </w:tabs>
        <w:spacing w:after="0"/>
        <w:ind w:left="0" w:firstLine="709"/>
        <w:contextualSpacing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Педагогика профессионального образования - Под ред.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Сластёнина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В.А.- М: Изд. центр 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ACADEMA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 2012.-368с.</w:t>
      </w:r>
    </w:p>
    <w:p w:rsidR="00D440F6" w:rsidRDefault="00AC48B9">
      <w:pPr>
        <w:numPr>
          <w:ilvl w:val="3"/>
          <w:numId w:val="29"/>
        </w:numPr>
        <w:tabs>
          <w:tab w:val="left" w:pos="0"/>
          <w:tab w:val="left" w:pos="851"/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Педагогика: </w:t>
      </w:r>
      <w:proofErr w:type="spell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</w:t>
      </w:r>
      <w:proofErr w:type="gram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.п</w:t>
      </w:r>
      <w:proofErr w:type="gramEnd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особие</w:t>
      </w:r>
      <w:proofErr w:type="spellEnd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/под ред. П. И. </w:t>
      </w:r>
      <w:proofErr w:type="spell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Пидкасистого</w:t>
      </w:r>
      <w:proofErr w:type="spellEnd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 -3-е изд., </w:t>
      </w:r>
      <w:proofErr w:type="spell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испр</w:t>
      </w:r>
      <w:proofErr w:type="spellEnd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 и доп. -М.: Издательство </w:t>
      </w:r>
      <w:proofErr w:type="spell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Юрайт</w:t>
      </w:r>
      <w:proofErr w:type="spellEnd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2013. -511 с.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:rsidR="00D440F6" w:rsidRDefault="00AC48B9">
      <w:pPr>
        <w:numPr>
          <w:ilvl w:val="0"/>
          <w:numId w:val="35"/>
        </w:numPr>
        <w:tabs>
          <w:tab w:val="left" w:pos="993"/>
        </w:tabs>
        <w:autoSpaceDE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Модульное содержание педагогической подготовки педагогов профессионального обучения: учебно-методическое пособие /Маркова С.М., Гладкова М.Н., </w:t>
      </w:r>
      <w:proofErr w:type="spell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Юртаева</w:t>
      </w:r>
      <w:proofErr w:type="spellEnd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Т.С., Быстрова Н.В., Ваганова О.И., </w:t>
      </w:r>
      <w:proofErr w:type="spell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Колдина</w:t>
      </w:r>
      <w:proofErr w:type="spellEnd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М.И., </w:t>
      </w:r>
      <w:proofErr w:type="spell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Лапшова</w:t>
      </w:r>
      <w:proofErr w:type="spellEnd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А.В., </w:t>
      </w:r>
      <w:proofErr w:type="spell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Клыбин</w:t>
      </w:r>
      <w:proofErr w:type="spellEnd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А.Ю., Гончаренко Т.В., </w:t>
      </w:r>
      <w:proofErr w:type="spell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Хижная</w:t>
      </w:r>
      <w:proofErr w:type="spellEnd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А.В., Седых Е.П., Цыплакова С.А. - Нижний Новгород, 2014. - 90 с.</w:t>
      </w:r>
    </w:p>
    <w:p w:rsidR="00D440F6" w:rsidRDefault="00AC48B9">
      <w:pPr>
        <w:numPr>
          <w:ilvl w:val="0"/>
          <w:numId w:val="35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Современные образовательные технологии: Учебное пособие для студентов, магистрантов, аспирантов/под ред. </w:t>
      </w:r>
      <w:proofErr w:type="spell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Н.В.Бордовской</w:t>
      </w:r>
      <w:proofErr w:type="spellEnd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.-М.: </w:t>
      </w:r>
      <w:proofErr w:type="spell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КноРус</w:t>
      </w:r>
      <w:proofErr w:type="spellEnd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2010.-232 с.</w:t>
      </w:r>
    </w:p>
    <w:p w:rsidR="00D440F6" w:rsidRDefault="00AC48B9">
      <w:pPr>
        <w:numPr>
          <w:ilvl w:val="0"/>
          <w:numId w:val="35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Лапшова</w:t>
      </w:r>
      <w:proofErr w:type="spellEnd"/>
      <w:r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 xml:space="preserve"> А.В. Дидактические основания организации дуальной системы профессионального образования в условиях сетевого взаимодействия образовательных организаций. – Н. Новгород: ГБОУ ДПО НИРО, 2015. – 68 с.</w:t>
      </w:r>
    </w:p>
    <w:p w:rsidR="00D440F6" w:rsidRDefault="00AC48B9">
      <w:pPr>
        <w:numPr>
          <w:ilvl w:val="0"/>
          <w:numId w:val="35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Лапшова</w:t>
      </w:r>
      <w:proofErr w:type="spellEnd"/>
      <w:r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 xml:space="preserve"> А.В. реализация </w:t>
      </w:r>
      <w:proofErr w:type="spellStart"/>
      <w:r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компетентностного</w:t>
      </w:r>
      <w:proofErr w:type="spellEnd"/>
      <w:r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 xml:space="preserve"> подхода в профессиональной подготовке бакалавров по направлению «Профессиональное обучение». – Н. Новгород: НГПУ им. К. Минина, 2012. – 36 с.</w:t>
      </w:r>
    </w:p>
    <w:p w:rsidR="00D440F6" w:rsidRDefault="00AC48B9">
      <w:pPr>
        <w:numPr>
          <w:ilvl w:val="0"/>
          <w:numId w:val="35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Каджаспирова</w:t>
      </w:r>
      <w:proofErr w:type="spellEnd"/>
      <w:r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 xml:space="preserve"> Г.М. Педагогика М: ГАРДАРИКИ 2004.-527с</w:t>
      </w:r>
    </w:p>
    <w:p w:rsidR="00D440F6" w:rsidRDefault="00D440F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Профессиональная педагогика Учебник для студентов, обучающихся по педагогическим специальностям и направлениям. Под ред. С.Я. </w:t>
      </w:r>
      <w:proofErr w:type="spellStart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Батышева</w:t>
      </w:r>
      <w:proofErr w:type="spellEnd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А.М. Новикова. Издание 3-е, переработанное. М.: </w:t>
      </w:r>
      <w:proofErr w:type="spellStart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2009. – 456с. </w:t>
      </w:r>
      <w:hyperlink r:id="rId17">
        <w:r>
          <w:rPr>
            <w:rStyle w:val="InternetLink"/>
            <w:rFonts w:ascii="Times New Roman" w:hAnsi="Times New Roman"/>
            <w:bCs/>
            <w:sz w:val="24"/>
            <w:szCs w:val="24"/>
            <w:shd w:val="clear" w:color="auto" w:fill="FFFFFF"/>
          </w:rPr>
          <w:t>http://www.anovikov.ru/books/prof_ped.pdf</w:t>
        </w:r>
      </w:hyperlink>
    </w:p>
    <w:p w:rsidR="00D440F6" w:rsidRDefault="00D440F6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440F6" w:rsidRDefault="00AC48B9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lastRenderedPageBreak/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440F6" w:rsidRDefault="00D440F6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pacing w:val="-4"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440F6" w:rsidRDefault="00AC48B9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D440F6" w:rsidRDefault="00AC48B9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proofErr w:type="spellStart"/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систем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Yandex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ВикиВики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D440F6" w:rsidRDefault="00AC48B9">
      <w:pPr>
        <w:autoSpaceDE w:val="0"/>
        <w:spacing w:after="0"/>
        <w:ind w:firstLine="709"/>
        <w:jc w:val="both"/>
      </w:pP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D440F6" w:rsidRDefault="00AC48B9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идр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D440F6" w:rsidRPr="003760F8" w:rsidRDefault="00AC48B9">
      <w:pPr>
        <w:autoSpaceDE w:val="0"/>
        <w:spacing w:after="0"/>
        <w:ind w:firstLine="709"/>
        <w:jc w:val="both"/>
        <w:rPr>
          <w:lang w:val="en-US"/>
        </w:rPr>
      </w:pP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D440F6" w:rsidRDefault="00D440F6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D440F6" w:rsidRDefault="00AC48B9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D440F6" w:rsidRDefault="00AC48B9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D440F6" w:rsidRDefault="00AC48B9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D440F6" w:rsidRDefault="00AC48B9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D440F6" w:rsidRDefault="00AC48B9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D440F6" w:rsidRDefault="00AC48B9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D440F6" w:rsidRDefault="00AC48B9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br w:type="page"/>
      </w:r>
    </w:p>
    <w:p w:rsidR="00D440F6" w:rsidRDefault="00D440F6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tabs>
          <w:tab w:val="left" w:pos="720"/>
        </w:tabs>
        <w:autoSpaceDE w:val="0"/>
        <w:spacing w:after="0"/>
        <w:jc w:val="center"/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5.2.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  <w:t>ПРОГРАММА ДИСЦИПЛИНЫ</w:t>
      </w:r>
    </w:p>
    <w:p w:rsidR="00D440F6" w:rsidRDefault="00AC48B9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«ФИЛОСОФИЯ И ИСТОРИЯ ОБРАЗОВАНИЯ»</w:t>
      </w:r>
    </w:p>
    <w:p w:rsidR="00D440F6" w:rsidRDefault="00D440F6">
      <w:pPr>
        <w:tabs>
          <w:tab w:val="left" w:pos="720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spacing w:after="0"/>
        <w:ind w:firstLine="709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1. Пояснительная записка</w:t>
      </w:r>
    </w:p>
    <w:p w:rsidR="00D440F6" w:rsidRDefault="00AC48B9">
      <w:pPr>
        <w:spacing w:after="0"/>
        <w:ind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Учебная дисциплина «Философия и история образования»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3 семестре на 2 курсе.</w:t>
      </w:r>
    </w:p>
    <w:p w:rsidR="00D440F6" w:rsidRDefault="00AC48B9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Данная учебная дисциплина ориентирована на приоритетные направления фундаментальных исследований в области историко-педагогической и философско-образовательной культуры;  способствует овладению фундаментальными теоретико-методологическими, экспериментальными основами становления и развития образования и человека в образовательном процессе.</w:t>
      </w:r>
    </w:p>
    <w:p w:rsidR="00D440F6" w:rsidRDefault="00AC48B9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«Философия и история образования» разработана в соответствии 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D440F6" w:rsidRDefault="00D440F6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left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Учебная дисциплина «Философия и история образования» относится к базовой части комплексного модуля «Профессиональная педагогика». Дисциплина является основой для изучения таких дисциплин как «Введение в профессионально-педагогическую специальность, Общая и профессиональная педагогика.</w:t>
      </w:r>
    </w:p>
    <w:p w:rsidR="00D440F6" w:rsidRDefault="00D440F6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440F6" w:rsidRDefault="00AC48B9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Цель дисциплины: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овладение студентами основами историко-педагогической и философско-образовательной культуры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</w:p>
    <w:p w:rsidR="00D440F6" w:rsidRDefault="00AC48B9">
      <w:pPr>
        <w:numPr>
          <w:ilvl w:val="0"/>
          <w:numId w:val="26"/>
        </w:numPr>
        <w:tabs>
          <w:tab w:val="clear" w:pos="720"/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усвоение студентами системы историко-педагогических и философско-образовательных знаний;</w:t>
      </w:r>
    </w:p>
    <w:p w:rsidR="00D440F6" w:rsidRDefault="00AC48B9">
      <w:pPr>
        <w:numPr>
          <w:ilvl w:val="0"/>
          <w:numId w:val="26"/>
        </w:numPr>
        <w:tabs>
          <w:tab w:val="clear" w:pos="720"/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развитие историко-педагогического и философско-педагогического мышления;</w:t>
      </w:r>
    </w:p>
    <w:p w:rsidR="00D440F6" w:rsidRDefault="00AC48B9">
      <w:pPr>
        <w:numPr>
          <w:ilvl w:val="0"/>
          <w:numId w:val="26"/>
        </w:numPr>
        <w:tabs>
          <w:tab w:val="clear" w:pos="720"/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приобретение умений и навыков актуализации и применение историко-педагогических и философско-образовательных знаний.</w:t>
      </w:r>
    </w:p>
    <w:p w:rsidR="00D440F6" w:rsidRDefault="00D440F6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tbl>
      <w:tblPr>
        <w:tblW w:w="49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938"/>
        <w:gridCol w:w="2103"/>
        <w:gridCol w:w="1459"/>
        <w:gridCol w:w="2045"/>
        <w:gridCol w:w="1525"/>
        <w:gridCol w:w="1611"/>
      </w:tblGrid>
      <w:tr w:rsidR="00D440F6">
        <w:trPr>
          <w:trHeight w:val="385"/>
        </w:trPr>
        <w:tc>
          <w:tcPr>
            <w:tcW w:w="10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440F6">
        <w:trPr>
          <w:trHeight w:val="331"/>
        </w:trPr>
        <w:tc>
          <w:tcPr>
            <w:tcW w:w="10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 проводить 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:rsidR="00D440F6" w:rsidRDefault="00D440F6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навыки применения педагогических знаний в становлении и развитии моделей профессионально-образовательных систем и анализа профессионально-педагогических ситуаций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tabs>
                <w:tab w:val="left" w:pos="74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ОК-1; 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  <w:p w:rsidR="00D440F6" w:rsidRDefault="00AC48B9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</w:p>
          <w:p w:rsidR="00D440F6" w:rsidRDefault="00AC48B9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 в ЭОС</w:t>
            </w:r>
          </w:p>
          <w:p w:rsidR="00D440F6" w:rsidRDefault="00D440F6">
            <w:pPr>
              <w:autoSpaceDE w:val="0"/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40F6">
        <w:trPr>
          <w:trHeight w:val="331"/>
        </w:trPr>
        <w:tc>
          <w:tcPr>
            <w:tcW w:w="10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 обеспечивающего личностное и профессиональное самоопределение студентов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Показывает  умения  использования концепций и моделей образовательных систем в мировой и отечественной педагогической практике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tabs>
                <w:tab w:val="left" w:pos="74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ОПК-9; ОПК-10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D440F6" w:rsidRDefault="00AC48B9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</w:tr>
    </w:tbl>
    <w:p w:rsidR="00D440F6" w:rsidRDefault="00D440F6">
      <w:pPr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440F6" w:rsidRDefault="00AC48B9">
      <w:pPr>
        <w:autoSpaceDE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2284"/>
        <w:gridCol w:w="988"/>
        <w:gridCol w:w="1280"/>
        <w:gridCol w:w="1403"/>
        <w:gridCol w:w="1983"/>
        <w:gridCol w:w="1442"/>
      </w:tblGrid>
      <w:tr w:rsidR="00D440F6">
        <w:trPr>
          <w:trHeight w:val="203"/>
        </w:trPr>
        <w:tc>
          <w:tcPr>
            <w:tcW w:w="38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8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Всего часов по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дисциплине</w:t>
            </w:r>
          </w:p>
        </w:tc>
      </w:tr>
      <w:tr w:rsidR="00D440F6">
        <w:trPr>
          <w:trHeight w:val="533"/>
        </w:trPr>
        <w:tc>
          <w:tcPr>
            <w:tcW w:w="38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proofErr w:type="gramEnd"/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40F6">
        <w:trPr>
          <w:trHeight w:val="23"/>
        </w:trPr>
        <w:tc>
          <w:tcPr>
            <w:tcW w:w="38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40F6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  <w:lastRenderedPageBreak/>
              <w:t xml:space="preserve">Раздел 1.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Философия образования в системе современного педагогического знания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</w:t>
            </w:r>
          </w:p>
        </w:tc>
      </w:tr>
      <w:tr w:rsidR="00D440F6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1.1.Исторический и философский анализ развития образования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D440F6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1.2.Образование в системе общественных институтов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440F6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История зарубежной педагогики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D440F6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2.1.Воспитательная практика в первобытном обществе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440F6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2.2.Возникновение педагогических идей в странах Древнего Востока и античных государствах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440F6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2.3.Средневековая система воспитания и образования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440F6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2.4.Возникновение педагогики как самостоятельной научной дисциплины и ее развитие за рубежом в Новое и Новейшее время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440F6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  <w:t xml:space="preserve">Раздел 3.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История отечественной педагогики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</w:t>
            </w:r>
          </w:p>
        </w:tc>
      </w:tr>
      <w:tr w:rsidR="00D440F6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3.1.Воспитание, обучение и педагогическая мысль в Киевской Руси и Русском государстве до XVII века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440F6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pacing w:val="-6"/>
                <w:sz w:val="24"/>
                <w:szCs w:val="24"/>
                <w:lang w:eastAsia="ru-RU"/>
              </w:rPr>
              <w:t xml:space="preserve">3.2.Развитие </w:t>
            </w:r>
            <w:r>
              <w:rPr>
                <w:rFonts w:ascii="Times New Roman" w:eastAsia="Times New Roman" w:hAnsi="Times New Roman"/>
                <w:spacing w:val="-6"/>
                <w:sz w:val="24"/>
                <w:szCs w:val="24"/>
                <w:lang w:eastAsia="ru-RU"/>
              </w:rPr>
              <w:lastRenderedPageBreak/>
              <w:t>отечественного образования в XVIII – первой половине XIX в.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440F6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pacing w:val="-6"/>
                <w:sz w:val="24"/>
                <w:szCs w:val="24"/>
                <w:lang w:eastAsia="ru-RU"/>
              </w:rPr>
              <w:lastRenderedPageBreak/>
              <w:t xml:space="preserve">3.3.Система образования и педагогическая мысль в России второй половины </w:t>
            </w:r>
            <w:r>
              <w:rPr>
                <w:rFonts w:ascii="Times New Roman" w:eastAsia="Times New Roman" w:hAnsi="Times New Roman"/>
                <w:spacing w:val="-6"/>
                <w:sz w:val="24"/>
                <w:szCs w:val="24"/>
                <w:lang w:val="en-US" w:eastAsia="ru-RU"/>
              </w:rPr>
              <w:t>XIX</w:t>
            </w:r>
            <w:r>
              <w:rPr>
                <w:rFonts w:ascii="Times New Roman" w:eastAsia="Times New Roman" w:hAnsi="Times New Roman"/>
                <w:spacing w:val="-6"/>
                <w:sz w:val="24"/>
                <w:szCs w:val="24"/>
                <w:lang w:eastAsia="ru-RU"/>
              </w:rPr>
              <w:t xml:space="preserve"> – начала ХХ </w:t>
            </w:r>
            <w:proofErr w:type="gramStart"/>
            <w:r>
              <w:rPr>
                <w:rFonts w:ascii="Times New Roman" w:eastAsia="Times New Roman" w:hAnsi="Times New Roman"/>
                <w:spacing w:val="-6"/>
                <w:sz w:val="24"/>
                <w:szCs w:val="24"/>
                <w:lang w:eastAsia="ru-RU"/>
              </w:rPr>
              <w:t>в</w:t>
            </w:r>
            <w:proofErr w:type="gramEnd"/>
            <w:r>
              <w:rPr>
                <w:rFonts w:ascii="Times New Roman" w:eastAsia="Times New Roman" w:hAnsi="Times New Roman"/>
                <w:spacing w:val="-6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440F6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3.4.Развитие отечественной школы и педагогики в советский и постсоветский период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440F6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  <w:t xml:space="preserve">Раздел 4.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Образование в современном мире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</w:t>
            </w:r>
          </w:p>
        </w:tc>
      </w:tr>
      <w:tr w:rsidR="00D440F6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4.1.Глобальные проблемы современности и образование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440F6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4.2.Функции, движущие силы и ведущие тенденции развития современного образования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D440F6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Экзамен 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440F6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D440F6" w:rsidRDefault="00D440F6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440F6" w:rsidRDefault="00AC48B9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  <w:t>Метод проблемного обучения</w:t>
      </w:r>
    </w:p>
    <w:p w:rsidR="00D440F6" w:rsidRDefault="00AC48B9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  <w:t>Проектный метод</w:t>
      </w:r>
    </w:p>
    <w:p w:rsidR="00D440F6" w:rsidRDefault="00AC48B9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  <w:t>Практикум</w:t>
      </w:r>
    </w:p>
    <w:p w:rsidR="00D440F6" w:rsidRDefault="00AC48B9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  <w:t>Выполнение творческих заданий</w:t>
      </w:r>
    </w:p>
    <w:p w:rsidR="00D440F6" w:rsidRDefault="00D440F6">
      <w:pPr>
        <w:autoSpaceDE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440F6" w:rsidRDefault="00AC48B9">
      <w:pPr>
        <w:autoSpaceDE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Ind w:w="-113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648"/>
        <w:gridCol w:w="1219"/>
        <w:gridCol w:w="1387"/>
        <w:gridCol w:w="1599"/>
        <w:gridCol w:w="1131"/>
        <w:gridCol w:w="855"/>
        <w:gridCol w:w="1394"/>
        <w:gridCol w:w="1451"/>
      </w:tblGrid>
      <w:tr w:rsidR="00D440F6">
        <w:trPr>
          <w:trHeight w:val="555"/>
        </w:trPr>
        <w:tc>
          <w:tcPr>
            <w:tcW w:w="39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3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ося</w:t>
            </w:r>
            <w:proofErr w:type="gramEnd"/>
          </w:p>
        </w:tc>
        <w:tc>
          <w:tcPr>
            <w:tcW w:w="166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Средства оценивания</w:t>
            </w:r>
          </w:p>
        </w:tc>
        <w:tc>
          <w:tcPr>
            <w:tcW w:w="1385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lastRenderedPageBreak/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Число заданий за семестр</w:t>
            </w:r>
          </w:p>
        </w:tc>
        <w:tc>
          <w:tcPr>
            <w:tcW w:w="1633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D440F6" w:rsidRDefault="00D440F6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440F6">
        <w:trPr>
          <w:trHeight w:val="555"/>
        </w:trPr>
        <w:tc>
          <w:tcPr>
            <w:tcW w:w="39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6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440F6">
        <w:trPr>
          <w:trHeight w:val="300"/>
        </w:trPr>
        <w:tc>
          <w:tcPr>
            <w:tcW w:w="39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1</w:t>
            </w:r>
          </w:p>
          <w:p w:rsidR="00D440F6" w:rsidRDefault="00D440F6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:rsidR="00D440F6" w:rsidRDefault="00D440F6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440F6">
        <w:trPr>
          <w:trHeight w:val="300"/>
        </w:trPr>
        <w:tc>
          <w:tcPr>
            <w:tcW w:w="39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440F6">
        <w:trPr>
          <w:trHeight w:val="300"/>
        </w:trPr>
        <w:tc>
          <w:tcPr>
            <w:tcW w:w="39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440F6">
        <w:trPr>
          <w:trHeight w:val="300"/>
        </w:trPr>
        <w:tc>
          <w:tcPr>
            <w:tcW w:w="39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440F6">
        <w:trPr>
          <w:trHeight w:val="300"/>
        </w:trPr>
        <w:tc>
          <w:tcPr>
            <w:tcW w:w="39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:rsidR="00D440F6" w:rsidRDefault="00D440F6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440F6">
        <w:trPr>
          <w:trHeight w:val="300"/>
        </w:trPr>
        <w:tc>
          <w:tcPr>
            <w:tcW w:w="39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3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440F6">
        <w:trPr>
          <w:trHeight w:val="300"/>
        </w:trPr>
        <w:tc>
          <w:tcPr>
            <w:tcW w:w="39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440F6">
        <w:trPr>
          <w:trHeight w:val="300"/>
        </w:trPr>
        <w:tc>
          <w:tcPr>
            <w:tcW w:w="39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4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440F6">
        <w:trPr>
          <w:trHeight w:val="300"/>
        </w:trPr>
        <w:tc>
          <w:tcPr>
            <w:tcW w:w="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D440F6">
        <w:trPr>
          <w:trHeight w:val="300"/>
        </w:trPr>
        <w:tc>
          <w:tcPr>
            <w:tcW w:w="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D440F6" w:rsidRDefault="00D440F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440F6" w:rsidRDefault="00AC48B9">
      <w:pPr>
        <w:autoSpaceDE w:val="0"/>
        <w:spacing w:after="0" w:line="240" w:lineRule="auto"/>
        <w:ind w:firstLine="709"/>
        <w:jc w:val="both"/>
      </w:pPr>
      <w:r>
        <w:t>6.2. Критерии аттестации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769"/>
        <w:gridCol w:w="1646"/>
        <w:gridCol w:w="1786"/>
        <w:gridCol w:w="1222"/>
        <w:gridCol w:w="4148"/>
      </w:tblGrid>
      <w:tr w:rsidR="00D440F6">
        <w:trPr>
          <w:trHeight w:val="855"/>
        </w:trPr>
        <w:tc>
          <w:tcPr>
            <w:tcW w:w="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6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D440F6">
        <w:trPr>
          <w:trHeight w:val="272"/>
        </w:trPr>
        <w:tc>
          <w:tcPr>
            <w:tcW w:w="3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ОР.1-2-1</w:t>
            </w:r>
          </w:p>
          <w:p w:rsidR="00D440F6" w:rsidRDefault="00D440F6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(работа с текстом)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оработан полностью, выделены основные идеи, дана их интерпретация и свое отношение </w:t>
            </w:r>
          </w:p>
        </w:tc>
      </w:tr>
      <w:tr w:rsidR="00D440F6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не полностью, выделены идеи без интерпретации</w:t>
            </w:r>
          </w:p>
        </w:tc>
      </w:tr>
      <w:tr w:rsidR="00D440F6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D440F6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D440F6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D440F6">
        <w:trPr>
          <w:trHeight w:val="82"/>
        </w:trPr>
        <w:tc>
          <w:tcPr>
            <w:tcW w:w="3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  <w:p w:rsidR="00D440F6" w:rsidRDefault="00D440F6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ОР.2-2-1</w:t>
            </w:r>
          </w:p>
          <w:p w:rsidR="00D440F6" w:rsidRDefault="00D440F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71-100% заданий</w:t>
            </w:r>
          </w:p>
        </w:tc>
      </w:tr>
      <w:tr w:rsidR="00D440F6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D440F6">
        <w:trPr>
          <w:trHeight w:val="137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D440F6">
        <w:trPr>
          <w:trHeight w:val="137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D440F6">
        <w:trPr>
          <w:trHeight w:val="137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D440F6">
        <w:trPr>
          <w:trHeight w:val="137"/>
        </w:trPr>
        <w:tc>
          <w:tcPr>
            <w:tcW w:w="3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ОР.1-2-1</w:t>
            </w:r>
          </w:p>
        </w:tc>
        <w:tc>
          <w:tcPr>
            <w:tcW w:w="17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Эссэ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D440F6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D440F6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3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D440F6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D440F6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D440F6">
        <w:trPr>
          <w:trHeight w:val="135"/>
        </w:trPr>
        <w:tc>
          <w:tcPr>
            <w:tcW w:w="3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17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71-100% заданий</w:t>
            </w:r>
          </w:p>
        </w:tc>
      </w:tr>
      <w:tr w:rsidR="00D440F6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D440F6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4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D440F6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D440F6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2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</w:tbl>
    <w:p w:rsidR="00D440F6" w:rsidRDefault="00D440F6">
      <w:pPr>
        <w:autoSpaceDE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440F6" w:rsidRDefault="00AC48B9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440F6" w:rsidRDefault="00AC48B9">
      <w:pPr>
        <w:numPr>
          <w:ilvl w:val="0"/>
          <w:numId w:val="41"/>
        </w:numPr>
        <w:shd w:val="clear" w:color="auto" w:fill="FFFFFF"/>
        <w:tabs>
          <w:tab w:val="clear" w:pos="720"/>
          <w:tab w:val="left" w:pos="360"/>
          <w:tab w:val="left" w:pos="993"/>
        </w:tabs>
        <w:autoSpaceDE w:val="0"/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Коджаспирова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Г.М. История образования и педагогической мысли: Таблицы, схемы, опорные конспекты: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.п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особие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студ.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высш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. учеб. заведений. – М., 2014.</w:t>
      </w:r>
    </w:p>
    <w:p w:rsidR="00D440F6" w:rsidRDefault="00AC48B9">
      <w:pPr>
        <w:numPr>
          <w:ilvl w:val="0"/>
          <w:numId w:val="41"/>
        </w:numPr>
        <w:shd w:val="clear" w:color="auto" w:fill="FFFFFF"/>
        <w:tabs>
          <w:tab w:val="clear" w:pos="720"/>
          <w:tab w:val="left" w:pos="360"/>
          <w:tab w:val="left" w:pos="993"/>
        </w:tabs>
        <w:autoSpaceDE w:val="0"/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Латышина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Д.И. История педагогики (История образования и педагогической мысли):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.п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особие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. – М., 2012.</w:t>
      </w:r>
    </w:p>
    <w:p w:rsidR="00D440F6" w:rsidRDefault="00AC48B9">
      <w:pPr>
        <w:numPr>
          <w:ilvl w:val="0"/>
          <w:numId w:val="41"/>
        </w:numPr>
        <w:tabs>
          <w:tab w:val="clear" w:pos="720"/>
          <w:tab w:val="left" w:pos="993"/>
        </w:tabs>
        <w:spacing w:after="0"/>
        <w:ind w:left="0" w:firstLine="709"/>
        <w:contextualSpacing/>
        <w:jc w:val="both"/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Маркова, С.М. Педагогические теории, закономерности и принципы профессионального образования: учебное пособие с грифом УМО/</w:t>
      </w:r>
      <w:proofErr w:type="spellStart"/>
      <w:r w:rsidR="00E674B3">
        <w:fldChar w:fldCharType="begin"/>
      </w:r>
      <w:r w:rsidR="00E674B3">
        <w:instrText xml:space="preserve"> HYPERLINK "http://elibrary.ru/author_items.asp?refid=330560170&amp;fam=Маркова&amp;init=С+М" \h </w:instrText>
      </w:r>
      <w:r w:rsidR="00E674B3">
        <w:fldChar w:fldCharType="separate"/>
      </w:r>
      <w:r>
        <w:rPr>
          <w:rStyle w:val="InternetLink"/>
          <w:rFonts w:ascii="Times New Roman" w:eastAsia="Times New Roman" w:hAnsi="Times New Roman"/>
          <w:color w:val="000000"/>
          <w:sz w:val="24"/>
          <w:szCs w:val="24"/>
          <w:lang w:eastAsia="ru-RU"/>
        </w:rPr>
        <w:t>С.М.Маркова</w:t>
      </w:r>
      <w:proofErr w:type="spellEnd"/>
      <w:r w:rsidR="00E674B3">
        <w:rPr>
          <w:rStyle w:val="InternetLink"/>
          <w:rFonts w:ascii="Times New Roman" w:eastAsia="Times New Roman" w:hAnsi="Times New Roman"/>
          <w:color w:val="000000"/>
          <w:sz w:val="24"/>
          <w:szCs w:val="24"/>
          <w:lang w:eastAsia="ru-RU"/>
        </w:rPr>
        <w:fldChar w:fldCharType="end"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 -Нижний Новгород, 2013. -171 с.</w:t>
      </w:r>
    </w:p>
    <w:p w:rsidR="00D440F6" w:rsidRDefault="00AC48B9">
      <w:pPr>
        <w:numPr>
          <w:ilvl w:val="0"/>
          <w:numId w:val="41"/>
        </w:numPr>
        <w:tabs>
          <w:tab w:val="clear" w:pos="720"/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Педагогика: </w:t>
      </w:r>
      <w:proofErr w:type="spell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</w:t>
      </w:r>
      <w:proofErr w:type="gram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.п</w:t>
      </w:r>
      <w:proofErr w:type="gramEnd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особие</w:t>
      </w:r>
      <w:proofErr w:type="spellEnd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/под ред. П. И. </w:t>
      </w:r>
      <w:proofErr w:type="spell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Пидкасистого</w:t>
      </w:r>
      <w:proofErr w:type="spellEnd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 -3-е изд., </w:t>
      </w:r>
      <w:proofErr w:type="spell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испр</w:t>
      </w:r>
      <w:proofErr w:type="spellEnd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 и доп. -М.: Издательство </w:t>
      </w:r>
      <w:proofErr w:type="spell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Юрайт</w:t>
      </w:r>
      <w:proofErr w:type="spellEnd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2013. -511 с.</w:t>
      </w:r>
    </w:p>
    <w:p w:rsidR="00D440F6" w:rsidRDefault="00D440F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440F6" w:rsidRDefault="00AC48B9">
      <w:pPr>
        <w:numPr>
          <w:ilvl w:val="0"/>
          <w:numId w:val="22"/>
        </w:numPr>
        <w:tabs>
          <w:tab w:val="left" w:pos="993"/>
        </w:tabs>
        <w:autoSpaceDE w:val="0"/>
        <w:spacing w:after="0"/>
        <w:ind w:left="0" w:firstLine="720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Модульное содержание педагогической подготовки педагогов профессионального обучения: учебно-методическое пособие /Маркова С.М., Гладкова М.Н., </w:t>
      </w:r>
      <w:proofErr w:type="spell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Юртаева</w:t>
      </w:r>
      <w:proofErr w:type="spellEnd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Т.С., Быстрова Н.В., Ваганова О.И., </w:t>
      </w:r>
      <w:proofErr w:type="spell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Колдина</w:t>
      </w:r>
      <w:proofErr w:type="spellEnd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М.И., </w:t>
      </w:r>
      <w:proofErr w:type="spell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Лапшова</w:t>
      </w:r>
      <w:proofErr w:type="spellEnd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А.В., </w:t>
      </w:r>
      <w:proofErr w:type="spell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Клыбин</w:t>
      </w:r>
      <w:proofErr w:type="spellEnd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А.Ю., Гончаренко Т.В., </w:t>
      </w:r>
      <w:proofErr w:type="spell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Хижная</w:t>
      </w:r>
      <w:proofErr w:type="spellEnd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А.В., Седых Е.П., Цыплакова С.А. - Нижний Новгород, 2014. - 90 с.</w:t>
      </w:r>
    </w:p>
    <w:p w:rsidR="00D440F6" w:rsidRDefault="00AC48B9">
      <w:pPr>
        <w:numPr>
          <w:ilvl w:val="0"/>
          <w:numId w:val="22"/>
        </w:numPr>
        <w:tabs>
          <w:tab w:val="left" w:pos="993"/>
        </w:tabs>
        <w:spacing w:after="0"/>
        <w:ind w:left="0" w:firstLine="720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Современные образовательные технологии: Учебное пособие для студентов, магистрантов, аспирантов/под ред. </w:t>
      </w:r>
      <w:proofErr w:type="spell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Н.В.Бордовской</w:t>
      </w:r>
      <w:proofErr w:type="spellEnd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.-М.: </w:t>
      </w:r>
      <w:proofErr w:type="spell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КноРус</w:t>
      </w:r>
      <w:proofErr w:type="spellEnd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2010.-232 с.</w:t>
      </w:r>
    </w:p>
    <w:p w:rsidR="00D440F6" w:rsidRDefault="00AC48B9">
      <w:pPr>
        <w:numPr>
          <w:ilvl w:val="0"/>
          <w:numId w:val="22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left="0" w:firstLine="720"/>
        <w:contextualSpacing/>
        <w:jc w:val="both"/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Лапшова</w:t>
      </w:r>
      <w:proofErr w:type="spellEnd"/>
      <w:r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 xml:space="preserve"> А.В. Дидактические основания организации дуальной системы профессионального образования в условиях сетевого взаимодействия образовательных организаций. – Н. Новгород: ГБОУ ДПО НИРО, 2015. – 68 с.</w:t>
      </w:r>
    </w:p>
    <w:p w:rsidR="00D440F6" w:rsidRDefault="00AC48B9">
      <w:pPr>
        <w:numPr>
          <w:ilvl w:val="0"/>
          <w:numId w:val="22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left="0" w:firstLine="720"/>
        <w:contextualSpacing/>
        <w:jc w:val="both"/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Лапшова</w:t>
      </w:r>
      <w:proofErr w:type="spellEnd"/>
      <w:r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 xml:space="preserve"> А.В. реализация </w:t>
      </w:r>
      <w:proofErr w:type="spellStart"/>
      <w:r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компетентностного</w:t>
      </w:r>
      <w:proofErr w:type="spellEnd"/>
      <w:r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 xml:space="preserve"> подхода в профессиональной подготовке бакалавров по направлению «Профессиональное обучение». – Н. Новгород: НГПУ им. К. Минина, 2012. – 36 с.</w:t>
      </w:r>
    </w:p>
    <w:p w:rsidR="00D440F6" w:rsidRDefault="00D440F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7.3. Перечень ресурсов информационно-телекоммуникационной сети «Интернет», необходимых для освоения дисциплины</w:t>
      </w:r>
    </w:p>
    <w:p w:rsidR="00D440F6" w:rsidRDefault="00AC48B9">
      <w:pPr>
        <w:numPr>
          <w:ilvl w:val="0"/>
          <w:numId w:val="42"/>
        </w:numPr>
        <w:tabs>
          <w:tab w:val="left" w:pos="993"/>
        </w:tabs>
        <w:autoSpaceDE w:val="0"/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Новиков А.М. </w:t>
      </w:r>
      <w:r>
        <w:rPr>
          <w:rFonts w:ascii="Times New Roman" w:hAnsi="Times New Roman"/>
          <w:bCs/>
          <w:sz w:val="24"/>
          <w:szCs w:val="24"/>
          <w:shd w:val="clear" w:color="auto" w:fill="FFFFFF"/>
        </w:rPr>
        <w:t>Развитие отечественного образования. М.: «</w:t>
      </w:r>
      <w:proofErr w:type="spellStart"/>
      <w:r>
        <w:rPr>
          <w:rFonts w:ascii="Times New Roman" w:hAnsi="Times New Roman"/>
          <w:bCs/>
          <w:sz w:val="24"/>
          <w:szCs w:val="24"/>
          <w:shd w:val="clear" w:color="auto" w:fill="FFFFFF"/>
        </w:rPr>
        <w:t>Эгвес</w:t>
      </w:r>
      <w:proofErr w:type="spellEnd"/>
      <w:r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», 2005. – 176 </w:t>
      </w:r>
      <w:proofErr w:type="spellStart"/>
      <w:r>
        <w:rPr>
          <w:rFonts w:ascii="Times New Roman" w:hAnsi="Times New Roman"/>
          <w:bCs/>
          <w:sz w:val="24"/>
          <w:szCs w:val="24"/>
          <w:shd w:val="clear" w:color="auto" w:fill="FFFFFF"/>
        </w:rPr>
        <w:t>с.</w:t>
      </w:r>
      <w:hyperlink r:id="rId18">
        <w:r>
          <w:rPr>
            <w:rStyle w:val="InternetLink"/>
            <w:rFonts w:ascii="Times New Roman" w:hAnsi="Times New Roman"/>
            <w:sz w:val="24"/>
            <w:szCs w:val="24"/>
          </w:rPr>
          <w:t>http</w:t>
        </w:r>
        <w:proofErr w:type="spellEnd"/>
        <w:r>
          <w:rPr>
            <w:rStyle w:val="InternetLink"/>
            <w:rFonts w:ascii="Times New Roman" w:hAnsi="Times New Roman"/>
            <w:sz w:val="24"/>
            <w:szCs w:val="24"/>
          </w:rPr>
          <w:t>://studentam.net/</w:t>
        </w:r>
        <w:proofErr w:type="spellStart"/>
        <w:r>
          <w:rPr>
            <w:rStyle w:val="InternetLink"/>
            <w:rFonts w:ascii="Times New Roman" w:hAnsi="Times New Roman"/>
            <w:sz w:val="24"/>
            <w:szCs w:val="24"/>
          </w:rPr>
          <w:t>content</w:t>
        </w:r>
        <w:proofErr w:type="spellEnd"/>
        <w:r>
          <w:rPr>
            <w:rStyle w:val="InternetLink"/>
            <w:rFonts w:ascii="Times New Roman" w:hAnsi="Times New Roman"/>
            <w:sz w:val="24"/>
            <w:szCs w:val="24"/>
          </w:rPr>
          <w:t>/</w:t>
        </w:r>
        <w:proofErr w:type="spellStart"/>
        <w:r>
          <w:rPr>
            <w:rStyle w:val="InternetLink"/>
            <w:rFonts w:ascii="Times New Roman" w:hAnsi="Times New Roman"/>
            <w:sz w:val="24"/>
            <w:szCs w:val="24"/>
          </w:rPr>
          <w:t>view</w:t>
        </w:r>
        <w:proofErr w:type="spellEnd"/>
        <w:r>
          <w:rPr>
            <w:rStyle w:val="InternetLink"/>
            <w:rFonts w:ascii="Times New Roman" w:hAnsi="Times New Roman"/>
            <w:sz w:val="24"/>
            <w:szCs w:val="24"/>
          </w:rPr>
          <w:t>/21/5/</w:t>
        </w:r>
      </w:hyperlink>
    </w:p>
    <w:p w:rsidR="00D440F6" w:rsidRDefault="00D440F6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440F6" w:rsidRDefault="00AC48B9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pacing w:val="-4"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440F6" w:rsidRDefault="00AC48B9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D440F6" w:rsidRDefault="00AC48B9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proofErr w:type="spellStart"/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систем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Yandex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ВикиВики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D440F6" w:rsidRDefault="00AC48B9">
      <w:pPr>
        <w:autoSpaceDE w:val="0"/>
        <w:spacing w:after="0"/>
        <w:ind w:firstLine="709"/>
        <w:jc w:val="both"/>
      </w:pP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D440F6" w:rsidRDefault="00AC48B9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идр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D440F6" w:rsidRPr="003760F8" w:rsidRDefault="00AC48B9">
      <w:pPr>
        <w:autoSpaceDE w:val="0"/>
        <w:spacing w:after="0"/>
        <w:ind w:firstLine="709"/>
        <w:jc w:val="both"/>
        <w:rPr>
          <w:lang w:val="en-US"/>
        </w:rPr>
      </w:pP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D440F6" w:rsidRDefault="00D440F6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D440F6" w:rsidRDefault="00AC48B9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D440F6" w:rsidRDefault="00AC48B9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D440F6" w:rsidRDefault="00AC48B9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D440F6" w:rsidRDefault="00AC48B9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D440F6" w:rsidRDefault="00AC48B9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D440F6" w:rsidRDefault="00AC48B9">
      <w:pPr>
        <w:autoSpaceDE w:val="0"/>
        <w:spacing w:after="0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D440F6" w:rsidRDefault="00D440F6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  <w:sectPr w:rsidR="00D440F6">
          <w:footerReference w:type="default" r:id="rId19"/>
          <w:pgSz w:w="11906" w:h="16838"/>
          <w:pgMar w:top="1134" w:right="850" w:bottom="1134" w:left="1701" w:header="0" w:footer="709" w:gutter="0"/>
          <w:cols w:space="720"/>
          <w:formProt w:val="0"/>
          <w:docGrid w:linePitch="360"/>
        </w:sectPr>
      </w:pPr>
    </w:p>
    <w:p w:rsidR="00D440F6" w:rsidRDefault="00AC48B9">
      <w:pPr>
        <w:tabs>
          <w:tab w:val="left" w:pos="720"/>
          <w:tab w:val="left" w:pos="2977"/>
        </w:tabs>
        <w:autoSpaceDE w:val="0"/>
        <w:spacing w:after="0"/>
        <w:jc w:val="center"/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5.3. ПРОГРАММА ДИСЦИПЛИНЫ</w:t>
      </w:r>
    </w:p>
    <w:p w:rsidR="00D440F6" w:rsidRDefault="00AC48B9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«ОБЩАЯ И ПРОФЕССИОНАЛЬНАЯ ПЕДАГОГИКА»</w:t>
      </w:r>
    </w:p>
    <w:p w:rsidR="00D440F6" w:rsidRDefault="00D440F6">
      <w:pPr>
        <w:tabs>
          <w:tab w:val="left" w:pos="720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tabs>
          <w:tab w:val="left" w:pos="720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440F6" w:rsidRDefault="00AC48B9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«Общая и профессиональная педагогика» разработана на основе федерального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3  и 4 семестрах второго курса.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Данная учебная дисциплина ориентирована на приоритетные направления фундаментальных исследований в области профессионально-педагогического образования; перспективы развития теории  и практики профессионального образования; освещает способы и перспективы управления образовательными системами.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«Общая и профессиональная педагогика» относится к вариативной части комплексного модуля «Профессиональная педагогика».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Дисциплины, на которых базируется данная дисциплина: Психология, Введение в профессионально-педагогическую специальность, Философия и история образования.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Дисциплины, для которых данная дисциплина является предшествующей: Педагогические технологии, Методика профессионального обучения, Мониторинг качества профессионального образования, Методика воспитательной работы.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усвоение студентами педагогических знаний, овладение способностями организации образовательного процесса в профессиональной школе, развитие педагогического мышления.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440F6" w:rsidRDefault="00AC48B9">
      <w:pPr>
        <w:pStyle w:val="ae"/>
        <w:numPr>
          <w:ilvl w:val="2"/>
          <w:numId w:val="16"/>
        </w:numPr>
        <w:autoSpaceDE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осуществлять педагогическую, профессиональную ориентацию  и профессиональное воспитание студентов;</w:t>
      </w:r>
    </w:p>
    <w:p w:rsidR="00D440F6" w:rsidRDefault="00AC48B9">
      <w:pPr>
        <w:pStyle w:val="ae"/>
        <w:numPr>
          <w:ilvl w:val="2"/>
          <w:numId w:val="16"/>
        </w:numPr>
        <w:autoSpaceDE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сформировать систему педагогических знаний о целостном образовательном процессе, построенном на основе субъект - субъектного взаимодействия педагогов и учащихся;</w:t>
      </w:r>
    </w:p>
    <w:p w:rsidR="00D440F6" w:rsidRDefault="00AC48B9">
      <w:pPr>
        <w:pStyle w:val="ae"/>
        <w:numPr>
          <w:ilvl w:val="2"/>
          <w:numId w:val="16"/>
        </w:numPr>
        <w:autoSpaceDE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способствовать формированию целостного педагогического сознания и педагогической деятельности в единстве личной и профессиональной Я концепции, концепций учащегося и педагогической деятельности;</w:t>
      </w:r>
    </w:p>
    <w:p w:rsidR="00D440F6" w:rsidRDefault="00AC48B9">
      <w:pPr>
        <w:pStyle w:val="ae"/>
        <w:numPr>
          <w:ilvl w:val="2"/>
          <w:numId w:val="16"/>
        </w:numPr>
        <w:autoSpaceDE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сформировать основы профессионально-педагогического общения, педагогической техники и технологии;</w:t>
      </w:r>
    </w:p>
    <w:p w:rsidR="00D440F6" w:rsidRDefault="00AC48B9">
      <w:pPr>
        <w:pStyle w:val="ae"/>
        <w:numPr>
          <w:ilvl w:val="2"/>
          <w:numId w:val="16"/>
        </w:numPr>
        <w:autoSpaceDE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сформировать потребность в постоянном самообразовании и самосовершенствовании в профессиональной деятельности и овладении его технологией.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pStyle w:val="ae"/>
        <w:autoSpaceDE w:val="0"/>
        <w:spacing w:after="0" w:line="276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pStyle w:val="ae"/>
        <w:autoSpaceDE w:val="0"/>
        <w:spacing w:after="0" w:line="276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pStyle w:val="ae"/>
        <w:autoSpaceDE w:val="0"/>
        <w:spacing w:after="0" w:line="276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pStyle w:val="ae"/>
        <w:autoSpaceDE w:val="0"/>
        <w:spacing w:after="0" w:line="276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pStyle w:val="ae"/>
        <w:autoSpaceDE w:val="0"/>
        <w:spacing w:after="0" w:line="276" w:lineRule="auto"/>
        <w:jc w:val="both"/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D440F6" w:rsidRDefault="00D440F6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953"/>
        <w:gridCol w:w="2139"/>
        <w:gridCol w:w="1482"/>
        <w:gridCol w:w="2124"/>
        <w:gridCol w:w="1582"/>
        <w:gridCol w:w="1401"/>
      </w:tblGrid>
      <w:tr w:rsidR="00D440F6">
        <w:trPr>
          <w:trHeight w:val="385"/>
        </w:trPr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ind w:right="3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440F6">
        <w:trPr>
          <w:trHeight w:val="331"/>
        </w:trPr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 проводить 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2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анализировать педагогическую деятельность, прогнозировать результаты профессиональн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о-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педагогической деятельности; организовывать  профессионально-педагогическую деятельность на нормативно- правовой основе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ОПК-9; ОПК-8; ОПК-7; ОПК-10; </w:t>
            </w: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Доклад, тест, курсовой проект</w:t>
            </w:r>
          </w:p>
        </w:tc>
      </w:tr>
      <w:tr w:rsidR="00D440F6">
        <w:trPr>
          <w:trHeight w:val="331"/>
        </w:trPr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pStyle w:val="ae"/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 обеспечивающего личностное и профессиональное самоопределение студентов</w:t>
            </w:r>
          </w:p>
        </w:tc>
        <w:tc>
          <w:tcPr>
            <w:tcW w:w="1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2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numPr>
                <w:ilvl w:val="0"/>
                <w:numId w:val="24"/>
              </w:numPr>
              <w:spacing w:after="0" w:line="240" w:lineRule="auto"/>
              <w:ind w:left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создавать, распространять новшества в образовательном процессе, находить и анализировать информацию, необходимую для решения профессиональных педагогических проблем.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ПК-5,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ПК-10</w:t>
            </w: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Доклад, тест, разработка учебных проектов</w:t>
            </w:r>
          </w:p>
        </w:tc>
      </w:tr>
    </w:tbl>
    <w:p w:rsidR="00D440F6" w:rsidRDefault="00D440F6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567"/>
        <w:gridCol w:w="2184"/>
        <w:gridCol w:w="967"/>
        <w:gridCol w:w="1251"/>
        <w:gridCol w:w="1370"/>
        <w:gridCol w:w="1934"/>
        <w:gridCol w:w="1408"/>
      </w:tblGrid>
      <w:tr w:rsidR="00D440F6">
        <w:trPr>
          <w:trHeight w:val="203"/>
        </w:trPr>
        <w:tc>
          <w:tcPr>
            <w:tcW w:w="659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737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6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5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440F6">
        <w:trPr>
          <w:trHeight w:val="533"/>
        </w:trPr>
        <w:tc>
          <w:tcPr>
            <w:tcW w:w="659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37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4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8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40F6">
        <w:trPr>
          <w:trHeight w:val="23"/>
        </w:trPr>
        <w:tc>
          <w:tcPr>
            <w:tcW w:w="659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37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4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8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40F6">
        <w:trPr>
          <w:trHeight w:val="23"/>
        </w:trPr>
        <w:tc>
          <w:tcPr>
            <w:tcW w:w="935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</w:pPr>
            <w:r>
              <w:rPr>
                <w:rFonts w:ascii="Times New Roman" w:eastAsia="Times New Roman" w:hAnsi="Times New Roman"/>
                <w:b/>
                <w:iCs/>
                <w:sz w:val="24"/>
                <w:szCs w:val="24"/>
                <w:highlight w:val="white"/>
                <w:lang w:eastAsia="ru-RU"/>
              </w:rPr>
              <w:lastRenderedPageBreak/>
              <w:t>Раздел 1.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Профессиональная педагогика как отрасль педагогических знаний</w:t>
            </w:r>
          </w:p>
        </w:tc>
      </w:tr>
      <w:tr w:rsidR="00D440F6">
        <w:trPr>
          <w:trHeight w:val="23"/>
        </w:trPr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</w:p>
        </w:tc>
        <w:tc>
          <w:tcPr>
            <w:tcW w:w="3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Педагогика как наука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440F6">
        <w:trPr>
          <w:trHeight w:val="23"/>
        </w:trPr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</w:p>
        </w:tc>
        <w:tc>
          <w:tcPr>
            <w:tcW w:w="3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Профессиональная педагогика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440F6">
        <w:trPr>
          <w:trHeight w:val="23"/>
        </w:trPr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1.3.</w:t>
            </w:r>
          </w:p>
        </w:tc>
        <w:tc>
          <w:tcPr>
            <w:tcW w:w="3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исследований в профессиональной педагогике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440F6">
        <w:trPr>
          <w:trHeight w:val="23"/>
        </w:trPr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1.4.</w:t>
            </w:r>
          </w:p>
        </w:tc>
        <w:tc>
          <w:tcPr>
            <w:tcW w:w="3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Теории профессионального обучения. 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D440F6">
        <w:trPr>
          <w:trHeight w:val="23"/>
        </w:trPr>
        <w:tc>
          <w:tcPr>
            <w:tcW w:w="935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</w:pPr>
            <w:r>
              <w:rPr>
                <w:rFonts w:ascii="Times New Roman" w:eastAsia="Times New Roman" w:hAnsi="Times New Roman"/>
                <w:b/>
                <w:iCs/>
                <w:sz w:val="24"/>
                <w:szCs w:val="24"/>
                <w:highlight w:val="white"/>
                <w:lang w:eastAsia="ru-RU"/>
              </w:rPr>
              <w:t>Раздел 2.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Теоретические основы профессиональной подготовки рабочих</w:t>
            </w:r>
          </w:p>
        </w:tc>
      </w:tr>
      <w:tr w:rsidR="00D440F6">
        <w:trPr>
          <w:trHeight w:val="23"/>
        </w:trPr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</w:t>
            </w:r>
          </w:p>
        </w:tc>
        <w:tc>
          <w:tcPr>
            <w:tcW w:w="3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white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Становление и развитие профессионального образования в России и за рубежом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D440F6">
        <w:trPr>
          <w:trHeight w:val="23"/>
        </w:trPr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</w:t>
            </w:r>
          </w:p>
        </w:tc>
        <w:tc>
          <w:tcPr>
            <w:tcW w:w="3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Современные требования к профессиональной подготовке  рабочих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440F6">
        <w:trPr>
          <w:trHeight w:val="23"/>
        </w:trPr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2.3.</w:t>
            </w:r>
          </w:p>
        </w:tc>
        <w:tc>
          <w:tcPr>
            <w:tcW w:w="3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Система профессиональной подготовки кадров в РФ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440F6">
        <w:trPr>
          <w:trHeight w:val="23"/>
        </w:trPr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2.4.</w:t>
            </w:r>
          </w:p>
        </w:tc>
        <w:tc>
          <w:tcPr>
            <w:tcW w:w="3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Системы и концепции профессионального образования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D440F6">
        <w:trPr>
          <w:trHeight w:val="23"/>
        </w:trPr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2.5.</w:t>
            </w:r>
          </w:p>
        </w:tc>
        <w:tc>
          <w:tcPr>
            <w:tcW w:w="3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Нормативно-правовые основы профессионального образования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440F6">
        <w:trPr>
          <w:trHeight w:val="23"/>
        </w:trPr>
        <w:tc>
          <w:tcPr>
            <w:tcW w:w="935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Характеристика целостного педагогического процесса </w:t>
            </w:r>
          </w:p>
        </w:tc>
      </w:tr>
      <w:tr w:rsidR="00D440F6">
        <w:trPr>
          <w:trHeight w:val="23"/>
        </w:trPr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3.1.</w:t>
            </w:r>
          </w:p>
        </w:tc>
        <w:tc>
          <w:tcPr>
            <w:tcW w:w="3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Педагогический процесс как целостная система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440F6">
        <w:trPr>
          <w:trHeight w:val="23"/>
        </w:trPr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3.2.</w:t>
            </w:r>
          </w:p>
        </w:tc>
        <w:tc>
          <w:tcPr>
            <w:tcW w:w="3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Цели  и принципы педагогического процесса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440F6">
        <w:trPr>
          <w:trHeight w:val="23"/>
        </w:trPr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3.3.</w:t>
            </w:r>
          </w:p>
        </w:tc>
        <w:tc>
          <w:tcPr>
            <w:tcW w:w="3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педагогического процесса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440F6">
        <w:trPr>
          <w:trHeight w:val="23"/>
        </w:trPr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3.4.</w:t>
            </w:r>
          </w:p>
        </w:tc>
        <w:tc>
          <w:tcPr>
            <w:tcW w:w="3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педагогического процесса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440F6">
        <w:trPr>
          <w:trHeight w:val="23"/>
        </w:trPr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3.5.</w:t>
            </w:r>
          </w:p>
        </w:tc>
        <w:tc>
          <w:tcPr>
            <w:tcW w:w="3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педагогического процесса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440F6">
        <w:trPr>
          <w:trHeight w:val="23"/>
        </w:trPr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3.6.</w:t>
            </w:r>
          </w:p>
        </w:tc>
        <w:tc>
          <w:tcPr>
            <w:tcW w:w="3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организации педагогического процесса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440F6">
        <w:trPr>
          <w:trHeight w:val="23"/>
        </w:trPr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3.7.</w:t>
            </w:r>
          </w:p>
        </w:tc>
        <w:tc>
          <w:tcPr>
            <w:tcW w:w="3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Диагностика и контроль качества педагогического процесса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440F6">
        <w:trPr>
          <w:trHeight w:val="23"/>
        </w:trPr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3.8.</w:t>
            </w:r>
          </w:p>
        </w:tc>
        <w:tc>
          <w:tcPr>
            <w:tcW w:w="3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Педагогическое тестирование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440F6">
        <w:trPr>
          <w:trHeight w:val="23"/>
        </w:trPr>
        <w:tc>
          <w:tcPr>
            <w:tcW w:w="935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Управление профессиональным образованием</w:t>
            </w:r>
          </w:p>
        </w:tc>
      </w:tr>
      <w:tr w:rsidR="00D440F6">
        <w:trPr>
          <w:trHeight w:val="23"/>
        </w:trPr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4.1.</w:t>
            </w:r>
          </w:p>
        </w:tc>
        <w:tc>
          <w:tcPr>
            <w:tcW w:w="3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Учащийся как субъект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shd w:val="clear" w:color="auto" w:fill="FFFFFF"/>
                <w:lang w:eastAsia="ru-RU"/>
              </w:rPr>
              <w:t xml:space="preserve"> профессионально-образовательного процесса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440F6">
        <w:trPr>
          <w:trHeight w:val="23"/>
        </w:trPr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4.2.</w:t>
            </w:r>
          </w:p>
        </w:tc>
        <w:tc>
          <w:tcPr>
            <w:tcW w:w="3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Педагогическое мастерство. 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440F6">
        <w:trPr>
          <w:trHeight w:val="23"/>
        </w:trPr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4.3.</w:t>
            </w:r>
          </w:p>
        </w:tc>
        <w:tc>
          <w:tcPr>
            <w:tcW w:w="3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Педагогические инновации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D440F6">
        <w:trPr>
          <w:trHeight w:val="23"/>
        </w:trPr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4.4.</w:t>
            </w:r>
          </w:p>
        </w:tc>
        <w:tc>
          <w:tcPr>
            <w:tcW w:w="3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Управление образовательными системами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D440F6">
        <w:trPr>
          <w:trHeight w:val="23"/>
        </w:trPr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Экзамен 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440F6">
        <w:trPr>
          <w:trHeight w:val="357"/>
        </w:trPr>
        <w:tc>
          <w:tcPr>
            <w:tcW w:w="439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215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252</w:t>
            </w:r>
          </w:p>
        </w:tc>
      </w:tr>
    </w:tbl>
    <w:p w:rsidR="00D440F6" w:rsidRDefault="00D440F6">
      <w:pPr>
        <w:autoSpaceDE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проектов, анализ документации, дискуссия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440F6" w:rsidRDefault="00AC48B9">
      <w:pPr>
        <w:autoSpaceDE w:val="0"/>
        <w:spacing w:after="0"/>
        <w:ind w:firstLine="709"/>
        <w:jc w:val="both"/>
      </w:pPr>
      <w:r>
        <w:t>6.1. Рейтинг-план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659"/>
        <w:gridCol w:w="1242"/>
        <w:gridCol w:w="1472"/>
        <w:gridCol w:w="1387"/>
        <w:gridCol w:w="1152"/>
        <w:gridCol w:w="869"/>
        <w:gridCol w:w="1421"/>
        <w:gridCol w:w="1479"/>
      </w:tblGrid>
      <w:tr w:rsidR="00D440F6">
        <w:trPr>
          <w:trHeight w:val="418"/>
        </w:trPr>
        <w:tc>
          <w:tcPr>
            <w:tcW w:w="3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D440F6">
        <w:trPr>
          <w:trHeight w:val="209"/>
        </w:trPr>
        <w:tc>
          <w:tcPr>
            <w:tcW w:w="3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440F6">
        <w:trPr>
          <w:trHeight w:val="161"/>
        </w:trPr>
        <w:tc>
          <w:tcPr>
            <w:tcW w:w="9355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4 семестр</w:t>
            </w:r>
          </w:p>
        </w:tc>
      </w:tr>
      <w:tr w:rsidR="00D440F6">
        <w:trPr>
          <w:trHeight w:val="161"/>
        </w:trPr>
        <w:tc>
          <w:tcPr>
            <w:tcW w:w="3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440F6">
        <w:trPr>
          <w:trHeight w:val="311"/>
        </w:trPr>
        <w:tc>
          <w:tcPr>
            <w:tcW w:w="3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440F6">
        <w:trPr>
          <w:trHeight w:val="1076"/>
        </w:trPr>
        <w:tc>
          <w:tcPr>
            <w:tcW w:w="3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нормативно-правовой документацией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закона об образовании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440F6">
        <w:trPr>
          <w:trHeight w:val="69"/>
        </w:trPr>
        <w:tc>
          <w:tcPr>
            <w:tcW w:w="3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440F6">
        <w:trPr>
          <w:trHeight w:val="237"/>
        </w:trPr>
        <w:tc>
          <w:tcPr>
            <w:tcW w:w="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  <w:tr w:rsidR="00D440F6">
        <w:trPr>
          <w:trHeight w:val="180"/>
        </w:trPr>
        <w:tc>
          <w:tcPr>
            <w:tcW w:w="9355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5 семестр</w:t>
            </w:r>
          </w:p>
        </w:tc>
      </w:tr>
      <w:tr w:rsidR="00D440F6">
        <w:trPr>
          <w:trHeight w:val="382"/>
        </w:trPr>
        <w:tc>
          <w:tcPr>
            <w:tcW w:w="3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презентаций с докладом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с докладом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440F6">
        <w:trPr>
          <w:trHeight w:val="1061"/>
        </w:trPr>
        <w:tc>
          <w:tcPr>
            <w:tcW w:w="3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учебно-программной документации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440F6">
        <w:trPr>
          <w:trHeight w:val="665"/>
        </w:trPr>
        <w:tc>
          <w:tcPr>
            <w:tcW w:w="3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snapToGrid w:val="0"/>
              <w:spacing w:after="0" w:line="240" w:lineRule="auto"/>
              <w:ind w:left="36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научной публикации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Статья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440F6">
        <w:trPr>
          <w:trHeight w:val="394"/>
        </w:trPr>
        <w:tc>
          <w:tcPr>
            <w:tcW w:w="3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snapToGrid w:val="0"/>
              <w:spacing w:after="0" w:line="240" w:lineRule="auto"/>
              <w:ind w:left="36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440F6">
        <w:trPr>
          <w:trHeight w:val="209"/>
        </w:trPr>
        <w:tc>
          <w:tcPr>
            <w:tcW w:w="3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snapToGrid w:val="0"/>
              <w:spacing w:after="0" w:line="240" w:lineRule="auto"/>
              <w:ind w:left="36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D440F6">
        <w:trPr>
          <w:trHeight w:val="209"/>
        </w:trPr>
        <w:tc>
          <w:tcPr>
            <w:tcW w:w="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numPr>
                <w:ilvl w:val="0"/>
                <w:numId w:val="24"/>
              </w:numPr>
              <w:snapToGrid w:val="0"/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440F6" w:rsidRDefault="00D440F6">
      <w:pPr>
        <w:autoSpaceDE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 w:line="240" w:lineRule="auto"/>
        <w:ind w:firstLine="709"/>
        <w:jc w:val="both"/>
      </w:pPr>
      <w:r>
        <w:t>6.2. Критерии аттестации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769"/>
        <w:gridCol w:w="1497"/>
        <w:gridCol w:w="1912"/>
        <w:gridCol w:w="957"/>
        <w:gridCol w:w="4436"/>
      </w:tblGrid>
      <w:tr w:rsidR="00D440F6">
        <w:trPr>
          <w:trHeight w:val="855"/>
        </w:trPr>
        <w:tc>
          <w:tcPr>
            <w:tcW w:w="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D440F6">
        <w:trPr>
          <w:trHeight w:val="279"/>
        </w:trPr>
        <w:tc>
          <w:tcPr>
            <w:tcW w:w="9355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4 семестр</w:t>
            </w:r>
          </w:p>
        </w:tc>
      </w:tr>
      <w:tr w:rsidR="00D440F6">
        <w:trPr>
          <w:trHeight w:val="282"/>
        </w:trPr>
        <w:tc>
          <w:tcPr>
            <w:tcW w:w="3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19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с презентацией</w:t>
            </w:r>
          </w:p>
        </w:tc>
      </w:tr>
      <w:tr w:rsidR="00D440F6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презентации</w:t>
            </w:r>
          </w:p>
        </w:tc>
      </w:tr>
      <w:tr w:rsidR="00D440F6">
        <w:trPr>
          <w:trHeight w:val="113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защиты</w:t>
            </w:r>
          </w:p>
        </w:tc>
      </w:tr>
      <w:tr w:rsidR="00D440F6">
        <w:trPr>
          <w:trHeight w:val="27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D440F6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D440F6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D440F6">
        <w:trPr>
          <w:trHeight w:val="29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нормативно-правовой документацией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D440F6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D440F6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D440F6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Эссэ</w:t>
            </w:r>
            <w:proofErr w:type="spellEnd"/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D440F6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D440F6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D440F6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 не подготовлено</w:t>
            </w:r>
          </w:p>
        </w:tc>
      </w:tr>
      <w:tr w:rsidR="00D440F6">
        <w:trPr>
          <w:trHeight w:val="82"/>
        </w:trPr>
        <w:tc>
          <w:tcPr>
            <w:tcW w:w="9355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5 семестр</w:t>
            </w:r>
          </w:p>
        </w:tc>
      </w:tr>
      <w:tr w:rsidR="00D440F6">
        <w:trPr>
          <w:trHeight w:val="82"/>
        </w:trPr>
        <w:tc>
          <w:tcPr>
            <w:tcW w:w="3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D440F6" w:rsidRDefault="00D440F6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19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презентаций с докладом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Презентация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оформлена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или требует доработки</w:t>
            </w:r>
          </w:p>
        </w:tc>
      </w:tr>
      <w:tr w:rsidR="00D440F6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snapToGri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не выполнена</w:t>
            </w:r>
          </w:p>
        </w:tc>
      </w:tr>
      <w:tr w:rsidR="00D440F6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snapToGri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71-100% заданий</w:t>
            </w:r>
          </w:p>
        </w:tc>
      </w:tr>
      <w:tr w:rsidR="00D440F6">
        <w:trPr>
          <w:trHeight w:val="234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D440F6">
        <w:trPr>
          <w:trHeight w:val="137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научной публикации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Подготовлена научная публикация, полностью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D440F6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Подготовлена научная публикация, не полностью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описана педагогическая идея, не имеется индивидуальной позиции</w:t>
            </w:r>
          </w:p>
        </w:tc>
      </w:tr>
      <w:tr w:rsidR="00D440F6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D440F6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D440F6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</w:tbl>
    <w:p w:rsidR="00D440F6" w:rsidRDefault="00D440F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 w:line="240" w:lineRule="auto"/>
        <w:ind w:firstLine="709"/>
        <w:jc w:val="both"/>
      </w:pPr>
      <w:r>
        <w:t>6.3. Рейтинг-план курсового проекта</w:t>
      </w:r>
    </w:p>
    <w:tbl>
      <w:tblPr>
        <w:tblW w:w="5100" w:type="pct"/>
        <w:tblInd w:w="-147" w:type="dxa"/>
        <w:tblBorders>
          <w:top w:val="single" w:sz="4" w:space="0" w:color="000000"/>
          <w:left w:val="single" w:sz="4" w:space="0" w:color="00000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899"/>
        <w:gridCol w:w="1279"/>
        <w:gridCol w:w="672"/>
        <w:gridCol w:w="713"/>
      </w:tblGrid>
      <w:tr w:rsidR="00D440F6">
        <w:trPr>
          <w:trHeight w:hRule="exact" w:val="370"/>
        </w:trPr>
        <w:tc>
          <w:tcPr>
            <w:tcW w:w="689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440F6" w:rsidRDefault="00D440F6">
            <w:pPr>
              <w:widowControl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</w:pPr>
          </w:p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Виды учебной деятельности студентов</w:t>
            </w:r>
          </w:p>
        </w:tc>
        <w:tc>
          <w:tcPr>
            <w:tcW w:w="1266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383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Баллы</w:t>
            </w:r>
          </w:p>
        </w:tc>
      </w:tr>
      <w:tr w:rsidR="00D440F6">
        <w:trPr>
          <w:trHeight w:hRule="exact" w:val="475"/>
        </w:trPr>
        <w:tc>
          <w:tcPr>
            <w:tcW w:w="689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Мин.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Макс.</w:t>
            </w:r>
          </w:p>
        </w:tc>
      </w:tr>
      <w:tr w:rsidR="00D440F6">
        <w:trPr>
          <w:trHeight w:hRule="exact" w:val="344"/>
        </w:trPr>
        <w:tc>
          <w:tcPr>
            <w:tcW w:w="8159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1. Подготовительный этап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18</w:t>
            </w:r>
          </w:p>
        </w:tc>
      </w:tr>
      <w:tr w:rsidR="00D440F6">
        <w:trPr>
          <w:trHeight w:hRule="exact" w:val="599"/>
        </w:trPr>
        <w:tc>
          <w:tcPr>
            <w:tcW w:w="68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1.1. Выбор темы курсового проекта и согласование ее с руководителем</w:t>
            </w: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440F6" w:rsidRDefault="00D440F6">
            <w:pPr>
              <w:widowControl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40F6">
        <w:trPr>
          <w:trHeight w:hRule="exact" w:val="862"/>
        </w:trPr>
        <w:tc>
          <w:tcPr>
            <w:tcW w:w="68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1.2. Поиск и определение источников информации по теме курсового  проекта, составление списка литературы и других источников</w:t>
            </w: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4</w:t>
            </w:r>
          </w:p>
        </w:tc>
      </w:tr>
      <w:tr w:rsidR="00D440F6">
        <w:trPr>
          <w:trHeight w:hRule="exact" w:val="276"/>
        </w:trPr>
        <w:tc>
          <w:tcPr>
            <w:tcW w:w="68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1.3. Составление содержания курсового проекта</w:t>
            </w: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440F6" w:rsidRDefault="00D440F6">
            <w:pPr>
              <w:widowControl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40F6">
        <w:trPr>
          <w:trHeight w:hRule="exact" w:val="280"/>
        </w:trPr>
        <w:tc>
          <w:tcPr>
            <w:tcW w:w="68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1.4. Определение целей и задач работы</w:t>
            </w: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440F6" w:rsidRDefault="00D440F6">
            <w:pPr>
              <w:widowControl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40F6">
        <w:trPr>
          <w:trHeight w:hRule="exact" w:val="840"/>
        </w:trPr>
        <w:tc>
          <w:tcPr>
            <w:tcW w:w="68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1.5. Изучение и анализ литературы и других источников информации (предъявление подобранных и проработанных материалов в печатном или электронном виде)</w:t>
            </w: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4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D440F6">
        <w:trPr>
          <w:trHeight w:hRule="exact" w:val="840"/>
        </w:trPr>
        <w:tc>
          <w:tcPr>
            <w:tcW w:w="68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1.6. Составление плана исследования (или практической части курсо</w:t>
            </w: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softHyphen/>
              <w:t>вой), подбор материалов для проведения исследования (или разработки практической части)</w:t>
            </w: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4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D440F6">
        <w:trPr>
          <w:trHeight w:hRule="exact" w:val="304"/>
        </w:trPr>
        <w:tc>
          <w:tcPr>
            <w:tcW w:w="81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2. Оценка курсового проекта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39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72</w:t>
            </w:r>
          </w:p>
        </w:tc>
      </w:tr>
      <w:tr w:rsidR="00D440F6">
        <w:trPr>
          <w:trHeight w:hRule="exact" w:val="566"/>
        </w:trPr>
        <w:tc>
          <w:tcPr>
            <w:tcW w:w="6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2.1. Обоснование актуальности выбранной темы и раскрытие степени разработанности проблемы во введении</w:t>
            </w: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</w:tr>
      <w:tr w:rsidR="00D440F6">
        <w:trPr>
          <w:trHeight w:hRule="exact" w:val="288"/>
        </w:trPr>
        <w:tc>
          <w:tcPr>
            <w:tcW w:w="6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2.2. Определение аппарата исследования </w:t>
            </w: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440F6" w:rsidRDefault="00AC48B9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D440F6">
        <w:trPr>
          <w:trHeight w:hRule="exact" w:val="277"/>
        </w:trPr>
        <w:tc>
          <w:tcPr>
            <w:tcW w:w="6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2.3. Анализ литературы и выполнение теоретической части работы</w:t>
            </w: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440F6" w:rsidRDefault="00AC48B9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18</w:t>
            </w:r>
          </w:p>
        </w:tc>
      </w:tr>
      <w:tr w:rsidR="00D440F6">
        <w:trPr>
          <w:trHeight w:hRule="exact" w:val="296"/>
        </w:trPr>
        <w:tc>
          <w:tcPr>
            <w:tcW w:w="6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2.4. Проведение исследования и выполнение практической части рабо</w:t>
            </w: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softHyphen/>
              <w:t>ты</w:t>
            </w: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440F6" w:rsidRDefault="00AC48B9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18</w:t>
            </w:r>
          </w:p>
        </w:tc>
      </w:tr>
      <w:tr w:rsidR="00D440F6">
        <w:trPr>
          <w:trHeight w:hRule="exact" w:val="271"/>
        </w:trPr>
        <w:tc>
          <w:tcPr>
            <w:tcW w:w="6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2.5. Составление выводов по работе, написание заключения</w:t>
            </w: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440F6" w:rsidRDefault="00AC48B9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4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D440F6">
        <w:trPr>
          <w:trHeight w:hRule="exact" w:val="276"/>
        </w:trPr>
        <w:tc>
          <w:tcPr>
            <w:tcW w:w="6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2.6. Оформление списка литературы</w:t>
            </w: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440F6" w:rsidRDefault="00AC48B9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D440F6">
        <w:trPr>
          <w:trHeight w:hRule="exact" w:val="280"/>
        </w:trPr>
        <w:tc>
          <w:tcPr>
            <w:tcW w:w="6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2.7. Оформление работы в целом </w:t>
            </w: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440F6" w:rsidRDefault="00AC48B9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D440F6">
        <w:trPr>
          <w:trHeight w:hRule="exact" w:val="284"/>
        </w:trPr>
        <w:tc>
          <w:tcPr>
            <w:tcW w:w="8159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3. Защита курсового проекта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</w:tr>
      <w:tr w:rsidR="00D440F6">
        <w:trPr>
          <w:trHeight w:hRule="exact" w:val="274"/>
        </w:trPr>
        <w:tc>
          <w:tcPr>
            <w:tcW w:w="68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3.1. Выступление с речью, раскрытие содержания курсовой работы</w:t>
            </w: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4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D440F6">
        <w:trPr>
          <w:trHeight w:hRule="exact" w:val="278"/>
        </w:trPr>
        <w:tc>
          <w:tcPr>
            <w:tcW w:w="68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3.2. Использование наглядных средств</w:t>
            </w: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440F6" w:rsidRDefault="00AC48B9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</w:tr>
      <w:tr w:rsidR="00D440F6">
        <w:trPr>
          <w:trHeight w:hRule="exact" w:val="296"/>
        </w:trPr>
        <w:tc>
          <w:tcPr>
            <w:tcW w:w="68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3.3. Участие в дискуссии, ответы на вопросы</w:t>
            </w: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440F6" w:rsidRDefault="00AC48B9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</w:tr>
      <w:tr w:rsidR="00D440F6">
        <w:trPr>
          <w:trHeight w:hRule="exact" w:val="286"/>
        </w:trPr>
        <w:tc>
          <w:tcPr>
            <w:tcW w:w="8159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Итого: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55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100</w:t>
            </w:r>
          </w:p>
        </w:tc>
      </w:tr>
      <w:tr w:rsidR="00D440F6">
        <w:trPr>
          <w:trHeight w:hRule="exact" w:val="275"/>
        </w:trPr>
        <w:tc>
          <w:tcPr>
            <w:tcW w:w="8159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Поощрительные баллы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highlight w:val="white"/>
                <w:lang w:eastAsia="ru-RU"/>
              </w:rPr>
              <w:t>7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highlight w:val="white"/>
                <w:lang w:eastAsia="ru-RU"/>
              </w:rPr>
              <w:t>15</w:t>
            </w:r>
          </w:p>
        </w:tc>
      </w:tr>
      <w:tr w:rsidR="00D440F6">
        <w:trPr>
          <w:trHeight w:hRule="exact" w:val="280"/>
        </w:trPr>
        <w:tc>
          <w:tcPr>
            <w:tcW w:w="8159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lastRenderedPageBreak/>
              <w:t>1. Разработка темы, обладающей значительной новизной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5</w:t>
            </w:r>
          </w:p>
        </w:tc>
      </w:tr>
      <w:tr w:rsidR="00D440F6">
        <w:trPr>
          <w:trHeight w:hRule="exact" w:val="284"/>
        </w:trPr>
        <w:tc>
          <w:tcPr>
            <w:tcW w:w="8159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 Публикация статьи или тезисов по теме курсовому проекту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</w:tr>
      <w:tr w:rsidR="00D440F6">
        <w:trPr>
          <w:trHeight w:hRule="exact" w:val="274"/>
        </w:trPr>
        <w:tc>
          <w:tcPr>
            <w:tcW w:w="8159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Штрафные баллы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40F6">
        <w:trPr>
          <w:trHeight w:hRule="exact" w:val="615"/>
        </w:trPr>
        <w:tc>
          <w:tcPr>
            <w:tcW w:w="8159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Выполнение заданий 1.2, 1.5, 1.6 и 3 (защита курсовой работы) после установленного срока без уважительной причины (за каждую неделю просрочки)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</w:t>
            </w:r>
          </w:p>
        </w:tc>
      </w:tr>
      <w:tr w:rsidR="00D440F6">
        <w:trPr>
          <w:trHeight w:hRule="exact" w:val="543"/>
        </w:trPr>
        <w:tc>
          <w:tcPr>
            <w:tcW w:w="81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Сдача курсовой работы после установленного срока без уважительной причины (за каждую неделю просрочки)</w:t>
            </w: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D440F6" w:rsidRDefault="00AC48B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</w:tr>
    </w:tbl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6.4. Критерии аттестации курсового проекта</w:t>
      </w:r>
    </w:p>
    <w:p w:rsidR="00D440F6" w:rsidRDefault="00AC48B9">
      <w:pPr>
        <w:numPr>
          <w:ilvl w:val="0"/>
          <w:numId w:val="7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Содержание работы должно соответствовать теме и ее плану.</w:t>
      </w:r>
    </w:p>
    <w:p w:rsidR="00D440F6" w:rsidRDefault="00AC48B9">
      <w:pPr>
        <w:numPr>
          <w:ilvl w:val="0"/>
          <w:numId w:val="7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Текст работы должен отражать авторскую позицию по проблеме.</w:t>
      </w:r>
    </w:p>
    <w:p w:rsidR="00D440F6" w:rsidRDefault="00AC48B9">
      <w:pPr>
        <w:numPr>
          <w:ilvl w:val="0"/>
          <w:numId w:val="7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При подготовке проекта должно быть использовано не менее 15-20 источников (желательно, разных видов, в том числе Интернет-ресурс).</w:t>
      </w:r>
    </w:p>
    <w:p w:rsidR="00D440F6" w:rsidRDefault="00AC48B9">
      <w:pPr>
        <w:numPr>
          <w:ilvl w:val="0"/>
          <w:numId w:val="7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Текст работы необходимо излагать лаконичным научным языком.</w:t>
      </w:r>
    </w:p>
    <w:p w:rsidR="00D440F6" w:rsidRDefault="00AC48B9">
      <w:pPr>
        <w:numPr>
          <w:ilvl w:val="0"/>
          <w:numId w:val="7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При первом применении новых терминов необходимо объяснение их значений. </w:t>
      </w:r>
    </w:p>
    <w:p w:rsidR="00D440F6" w:rsidRDefault="00AC48B9">
      <w:pPr>
        <w:numPr>
          <w:ilvl w:val="0"/>
          <w:numId w:val="7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Работа должна быть оформлена в соответствии с требованиями ГОСТ.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tbl>
      <w:tblPr>
        <w:tblW w:w="9650" w:type="dxa"/>
        <w:tblInd w:w="-147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ook w:val="04A0" w:firstRow="1" w:lastRow="0" w:firstColumn="1" w:lastColumn="0" w:noHBand="0" w:noVBand="1"/>
      </w:tblPr>
      <w:tblGrid>
        <w:gridCol w:w="568"/>
        <w:gridCol w:w="2126"/>
        <w:gridCol w:w="1023"/>
        <w:gridCol w:w="5933"/>
      </w:tblGrid>
      <w:tr w:rsidR="00D440F6">
        <w:trPr>
          <w:trHeight w:val="417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5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D440F6">
        <w:trPr>
          <w:trHeight w:val="186"/>
        </w:trPr>
        <w:tc>
          <w:tcPr>
            <w:tcW w:w="568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курсового проекта</w:t>
            </w:r>
          </w:p>
        </w:tc>
        <w:tc>
          <w:tcPr>
            <w:tcW w:w="1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0-54</w:t>
            </w:r>
          </w:p>
        </w:tc>
        <w:tc>
          <w:tcPr>
            <w:tcW w:w="5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Проект не соответствует требованиям или не представлен </w:t>
            </w:r>
          </w:p>
        </w:tc>
      </w:tr>
      <w:tr w:rsidR="00D440F6">
        <w:trPr>
          <w:trHeight w:val="475"/>
        </w:trPr>
        <w:tc>
          <w:tcPr>
            <w:tcW w:w="56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55-70</w:t>
            </w:r>
          </w:p>
        </w:tc>
        <w:tc>
          <w:tcPr>
            <w:tcW w:w="5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Проект в целом соответствует требованиям, имеются отдельные замечания по содержанию и оформлению</w:t>
            </w:r>
          </w:p>
        </w:tc>
      </w:tr>
      <w:tr w:rsidR="00D440F6">
        <w:trPr>
          <w:trHeight w:val="386"/>
        </w:trPr>
        <w:tc>
          <w:tcPr>
            <w:tcW w:w="56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71-85</w:t>
            </w:r>
          </w:p>
        </w:tc>
        <w:tc>
          <w:tcPr>
            <w:tcW w:w="5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Проект выполнен в соответствии с требованиями, имеет новизну и практическую значимость, есть несущественные замечания </w:t>
            </w:r>
          </w:p>
        </w:tc>
      </w:tr>
      <w:tr w:rsidR="00D440F6">
        <w:trPr>
          <w:trHeight w:val="669"/>
        </w:trPr>
        <w:tc>
          <w:tcPr>
            <w:tcW w:w="56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86-100</w:t>
            </w:r>
          </w:p>
        </w:tc>
        <w:tc>
          <w:tcPr>
            <w:tcW w:w="59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Проект выполнен в соответствии с требованиями, грамотно и своевременно, характеризуется высокой степенью самостоятельности и творческим подходом</w:t>
            </w:r>
          </w:p>
        </w:tc>
      </w:tr>
    </w:tbl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440F6" w:rsidRDefault="00AC48B9">
      <w:pPr>
        <w:pStyle w:val="ae"/>
        <w:numPr>
          <w:ilvl w:val="0"/>
          <w:numId w:val="13"/>
        </w:numPr>
        <w:shd w:val="clear" w:color="auto" w:fill="FFFFFF"/>
        <w:tabs>
          <w:tab w:val="clear" w:pos="720"/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Общая и профессиональная педагогика - Под ред. Симоненко В.Д.- М: Изд. центр «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Вентана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-Граф», 2012.-366с.</w:t>
      </w:r>
    </w:p>
    <w:p w:rsidR="00D440F6" w:rsidRDefault="00AC48B9">
      <w:pPr>
        <w:pStyle w:val="ae"/>
        <w:numPr>
          <w:ilvl w:val="0"/>
          <w:numId w:val="13"/>
        </w:numPr>
        <w:shd w:val="clear" w:color="auto" w:fill="FFFFFF"/>
        <w:tabs>
          <w:tab w:val="clear" w:pos="720"/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Педагогика профессионального образования - Под ред.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Сластёнина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В.А.- М: Изд. центр </w:t>
      </w:r>
      <w:r>
        <w:rPr>
          <w:rFonts w:ascii="Times New Roman" w:eastAsia="Times New Roman" w:hAnsi="Times New Roman"/>
          <w:sz w:val="24"/>
          <w:szCs w:val="24"/>
          <w:lang w:val="en-US"/>
        </w:rPr>
        <w:t>ACADEMA</w:t>
      </w:r>
      <w:r>
        <w:rPr>
          <w:rFonts w:ascii="Times New Roman" w:eastAsia="Times New Roman" w:hAnsi="Times New Roman"/>
          <w:sz w:val="24"/>
          <w:szCs w:val="24"/>
        </w:rPr>
        <w:t xml:space="preserve">,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2012.-368с.</w:t>
      </w:r>
    </w:p>
    <w:p w:rsidR="00D440F6" w:rsidRDefault="00AC48B9">
      <w:pPr>
        <w:pStyle w:val="ae"/>
        <w:numPr>
          <w:ilvl w:val="0"/>
          <w:numId w:val="13"/>
        </w:numPr>
        <w:shd w:val="clear" w:color="auto" w:fill="FFFFFF"/>
        <w:tabs>
          <w:tab w:val="clear" w:pos="720"/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Батышев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С.Я. Профессиональная педагогика - М.: Ассоциация «Профессиональное образование», 2011.-512с.</w:t>
      </w:r>
    </w:p>
    <w:p w:rsidR="00D440F6" w:rsidRDefault="00AC48B9">
      <w:pPr>
        <w:pStyle w:val="ae"/>
        <w:numPr>
          <w:ilvl w:val="1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276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 литература</w:t>
      </w:r>
    </w:p>
    <w:p w:rsidR="00D440F6" w:rsidRDefault="00AC48B9">
      <w:pPr>
        <w:pStyle w:val="ae"/>
        <w:autoSpaceDE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Батышев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С.Я. Подготовка рабочих-профессионалов /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Рос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.а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кад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образования;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Ассоц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«Профессиональное образование»,- М., 1995.-246с. </w:t>
      </w:r>
    </w:p>
    <w:p w:rsidR="00D440F6" w:rsidRDefault="00AC48B9">
      <w:pPr>
        <w:pStyle w:val="ae"/>
        <w:autoSpaceDE w:val="0"/>
        <w:spacing w:after="0" w:line="264" w:lineRule="auto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Ваганова О.И. Педагогические технологии в условиях уровневой системы высшего профессионального образования: учебно-методическое пособие / О.И. Ваганова – Н. Новгород: НГПУ им.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К.Минина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2012. -101 с.</w:t>
      </w:r>
    </w:p>
    <w:p w:rsidR="00D440F6" w:rsidRDefault="00AC48B9">
      <w:pPr>
        <w:pStyle w:val="ae"/>
        <w:autoSpaceDE w:val="0"/>
        <w:spacing w:after="0" w:line="264" w:lineRule="auto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 Ваганова О.И. Основы общей педагогики: учебное пособие / Ваганова О.И. –Н. Новгород: НГПУ им К. Минина, 2012. – 126c.</w:t>
      </w:r>
    </w:p>
    <w:p w:rsidR="00D440F6" w:rsidRDefault="00AC48B9">
      <w:pPr>
        <w:pStyle w:val="ae"/>
        <w:autoSpaceDE w:val="0"/>
        <w:spacing w:after="0" w:line="264" w:lineRule="auto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4. Ваганова О.И. Метод кейсов в профессиональном обучении: Учебно-методическое пособие / Ваганова О.И. – Н. Новгород: ВГИПУ, 2011.  57 с.</w:t>
      </w:r>
    </w:p>
    <w:p w:rsidR="00D440F6" w:rsidRDefault="00AC48B9">
      <w:pPr>
        <w:pStyle w:val="ae"/>
        <w:autoSpaceDE w:val="0"/>
        <w:spacing w:after="0" w:line="264" w:lineRule="auto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5. Маркова С.М.,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Юртаева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Т.С. Педагогическое тестировани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е-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Н. Новгород: ВГИПУ, 2005- 166с.</w:t>
      </w:r>
    </w:p>
    <w:p w:rsidR="00D440F6" w:rsidRDefault="00AC48B9">
      <w:pPr>
        <w:pStyle w:val="ae"/>
        <w:autoSpaceDE w:val="0"/>
        <w:spacing w:after="0" w:line="264" w:lineRule="auto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6.Маркова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С.М. Профессиональная педагогика в понятиях и терминах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Н. Новгород: ВГИПУ, 2007 - 154с.</w:t>
      </w:r>
    </w:p>
    <w:p w:rsidR="00D440F6" w:rsidRDefault="00AC48B9">
      <w:pPr>
        <w:pStyle w:val="ae"/>
        <w:autoSpaceDE w:val="0"/>
        <w:spacing w:after="0" w:line="264" w:lineRule="auto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 Педагогика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од ред.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Пидкасистого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П.И.-М.: Педагогическое общество России, 2001 -640с.</w:t>
      </w:r>
    </w:p>
    <w:p w:rsidR="00D440F6" w:rsidRDefault="00AC48B9">
      <w:pPr>
        <w:pStyle w:val="ae"/>
        <w:autoSpaceDE w:val="0"/>
        <w:spacing w:after="0" w:line="264" w:lineRule="auto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8.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Подласый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И.П. Педагогика: В 2 кн. - М.: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Гуманит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изд. центр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Владос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2002 - кн. 1: Общие основы. Процесс обучения. - 576с.</w:t>
      </w:r>
    </w:p>
    <w:p w:rsidR="00D440F6" w:rsidRDefault="00AC48B9">
      <w:pPr>
        <w:pStyle w:val="ae"/>
        <w:autoSpaceDE w:val="0"/>
        <w:spacing w:after="0" w:line="264" w:lineRule="auto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9.Харламов И.Ф. Педагогика: Учебное пособие - 4-е изд.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перераб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и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дополн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- М.: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Гардарики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2000 - 519с</w:t>
      </w:r>
    </w:p>
    <w:p w:rsidR="00D440F6" w:rsidRDefault="00AC48B9">
      <w:pPr>
        <w:autoSpaceDE w:val="0"/>
        <w:spacing w:after="0" w:line="264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D440F6" w:rsidRDefault="00AC48B9">
      <w:pPr>
        <w:pStyle w:val="ae"/>
        <w:numPr>
          <w:ilvl w:val="1"/>
          <w:numId w:val="13"/>
        </w:numPr>
        <w:tabs>
          <w:tab w:val="left" w:pos="993"/>
          <w:tab w:val="left" w:pos="1560"/>
        </w:tabs>
        <w:autoSpaceDE w:val="0"/>
        <w:spacing w:after="0" w:line="264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Новиков А.М. </w:t>
      </w: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Основания </w:t>
      </w:r>
      <w:proofErr w:type="spellStart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педагогики</w:t>
      </w:r>
      <w:proofErr w:type="gramStart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.П</w:t>
      </w:r>
      <w:proofErr w:type="gramEnd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особие</w:t>
      </w:r>
      <w:proofErr w:type="spellEnd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 для авторов учебников и преподавателей педагогики.М.:</w:t>
      </w:r>
      <w:proofErr w:type="spellStart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2010.- 208с. </w:t>
      </w:r>
      <w:hyperlink r:id="rId20">
        <w:r>
          <w:rPr>
            <w:rStyle w:val="InternetLink"/>
            <w:rFonts w:ascii="Times New Roman" w:hAnsi="Times New Roman"/>
            <w:bCs/>
            <w:sz w:val="24"/>
            <w:szCs w:val="24"/>
            <w:shd w:val="clear" w:color="auto" w:fill="FFFFFF"/>
          </w:rPr>
          <w:t>http://www.anovikov.ru/books/op.pdf</w:t>
        </w:r>
      </w:hyperlink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val="en-US" w:eastAsia="ru-RU"/>
        </w:rPr>
      </w:pPr>
    </w:p>
    <w:p w:rsidR="00D440F6" w:rsidRDefault="00AC48B9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440F6" w:rsidRDefault="00AC48B9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pacing w:val="-4"/>
          <w:sz w:val="16"/>
          <w:szCs w:val="16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440F6" w:rsidRDefault="00AC48B9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</w:rPr>
        <w:t>MicrosoftOffice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D440F6" w:rsidRDefault="00AC48B9">
      <w:pPr>
        <w:autoSpaceDE w:val="0"/>
        <w:spacing w:after="0"/>
        <w:ind w:firstLine="709"/>
        <w:jc w:val="both"/>
      </w:pPr>
      <w:r>
        <w:rPr>
          <w:rFonts w:ascii="Times New Roman" w:hAnsi="Times New Roman"/>
          <w:bCs/>
          <w:sz w:val="24"/>
          <w:szCs w:val="24"/>
        </w:rPr>
        <w:t>Браузеры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gramStart"/>
      <w:r>
        <w:rPr>
          <w:rFonts w:ascii="Times New Roman" w:hAnsi="Times New Roman"/>
          <w:bCs/>
          <w:sz w:val="24"/>
          <w:szCs w:val="24"/>
          <w:lang w:val="en-US"/>
        </w:rPr>
        <w:t>Opera</w:t>
      </w:r>
      <w:proofErr w:type="spellStart"/>
      <w:proofErr w:type="gramEnd"/>
      <w:r>
        <w:rPr>
          <w:rFonts w:ascii="Times New Roman" w:hAnsi="Times New Roman"/>
          <w:bCs/>
          <w:sz w:val="24"/>
          <w:szCs w:val="24"/>
        </w:rPr>
        <w:t>илидр</w:t>
      </w:r>
      <w:proofErr w:type="spellEnd"/>
      <w:r>
        <w:rPr>
          <w:rFonts w:ascii="Times New Roman" w:hAnsi="Times New Roman"/>
          <w:bCs/>
          <w:sz w:val="24"/>
          <w:szCs w:val="24"/>
        </w:rPr>
        <w:t>.;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>
        <w:rPr>
          <w:rFonts w:ascii="Times New Roman" w:hAnsi="Times New Roman"/>
          <w:bCs/>
          <w:sz w:val="24"/>
          <w:szCs w:val="24"/>
        </w:rPr>
        <w:t>Google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</w:rPr>
        <w:t>Rambler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</w:rPr>
        <w:t>Yandex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D440F6" w:rsidRDefault="00AC48B9">
      <w:pPr>
        <w:autoSpaceDE w:val="0"/>
        <w:spacing w:after="0"/>
        <w:ind w:firstLine="709"/>
        <w:jc w:val="both"/>
      </w:pPr>
      <w:r>
        <w:rPr>
          <w:rFonts w:ascii="Times New Roman" w:hAnsi="Times New Roman"/>
          <w:bCs/>
          <w:sz w:val="24"/>
          <w:szCs w:val="24"/>
        </w:rPr>
        <w:t>сервисы</w:t>
      </w:r>
      <w:proofErr w:type="gramStart"/>
      <w:r>
        <w:rPr>
          <w:rFonts w:ascii="Times New Roman" w:hAnsi="Times New Roman"/>
          <w:bCs/>
          <w:sz w:val="24"/>
          <w:szCs w:val="24"/>
          <w:lang w:val="en-US"/>
        </w:rPr>
        <w:t>on</w:t>
      </w:r>
      <w:proofErr w:type="gramEnd"/>
      <w:r>
        <w:rPr>
          <w:rFonts w:ascii="Times New Roman" w:hAnsi="Times New Roman"/>
          <w:bCs/>
          <w:sz w:val="24"/>
          <w:szCs w:val="24"/>
        </w:rPr>
        <w:t>-</w:t>
      </w:r>
      <w:r>
        <w:rPr>
          <w:rFonts w:ascii="Times New Roman" w:hAnsi="Times New Roman"/>
          <w:bCs/>
          <w:sz w:val="24"/>
          <w:szCs w:val="24"/>
          <w:lang w:val="en-US"/>
        </w:rPr>
        <w:t>line</w:t>
      </w:r>
      <w:r>
        <w:rPr>
          <w:rFonts w:ascii="Times New Roman" w:hAnsi="Times New Roman"/>
          <w:bCs/>
          <w:sz w:val="24"/>
          <w:szCs w:val="24"/>
        </w:rPr>
        <w:t xml:space="preserve">визуализации, например,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  <w:lang w:val="en-US"/>
        </w:rPr>
        <w:t>us</w:t>
      </w:r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  <w:lang w:val="en-US"/>
        </w:rPr>
        <w:t>com</w:t>
      </w:r>
      <w:proofErr w:type="spellStart"/>
      <w:r>
        <w:rPr>
          <w:rFonts w:ascii="Times New Roman" w:hAnsi="Times New Roman"/>
          <w:bCs/>
          <w:sz w:val="24"/>
          <w:szCs w:val="24"/>
        </w:rPr>
        <w:t>идр</w:t>
      </w:r>
      <w:proofErr w:type="spellEnd"/>
      <w:r>
        <w:rPr>
          <w:rFonts w:ascii="Times New Roman" w:hAnsi="Times New Roman"/>
          <w:bCs/>
          <w:sz w:val="24"/>
          <w:szCs w:val="24"/>
        </w:rPr>
        <w:t>.;</w:t>
      </w:r>
    </w:p>
    <w:p w:rsidR="00D440F6" w:rsidRPr="003760F8" w:rsidRDefault="00AC48B9">
      <w:pPr>
        <w:autoSpaceDE w:val="0"/>
        <w:spacing w:after="0"/>
        <w:ind w:firstLine="709"/>
        <w:jc w:val="both"/>
        <w:rPr>
          <w:lang w:val="en-US"/>
        </w:rPr>
      </w:pPr>
      <w:proofErr w:type="spellStart"/>
      <w:r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proofErr w:type="gramStart"/>
      <w:r>
        <w:rPr>
          <w:rFonts w:ascii="Times New Roman" w:hAnsi="Times New Roman"/>
          <w:bCs/>
          <w:sz w:val="24"/>
          <w:szCs w:val="24"/>
        </w:rPr>
        <w:t>или</w:t>
      </w:r>
      <w:proofErr w:type="gramEnd"/>
      <w:r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D440F6" w:rsidRDefault="00AC48B9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D440F6" w:rsidRDefault="00AC48B9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www.biblioclub.ru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D440F6" w:rsidRDefault="00AC48B9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www.elibrary.ru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D440F6" w:rsidRDefault="00AC48B9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www.ebiblioteka.ru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D440F6" w:rsidRDefault="00AC48B9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http://window.edu.ru/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D440F6" w:rsidRDefault="00AC48B9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D440F6">
          <w:footerReference w:type="default" r:id="rId21"/>
          <w:pgSz w:w="11906" w:h="16838"/>
          <w:pgMar w:top="1134" w:right="850" w:bottom="1134" w:left="1701" w:header="0" w:footer="709" w:gutter="0"/>
          <w:cols w:space="720"/>
          <w:formProt w:val="0"/>
          <w:docGrid w:linePitch="360"/>
        </w:sectPr>
      </w:pPr>
      <w:r>
        <w:rPr>
          <w:rFonts w:ascii="Times New Roman" w:hAnsi="Times New Roman"/>
          <w:bCs/>
          <w:sz w:val="24"/>
          <w:szCs w:val="24"/>
        </w:rPr>
        <w:t>http://wiki.mininuniver.ru</w:t>
      </w:r>
      <w:r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D440F6" w:rsidRDefault="00AC48B9">
      <w:pPr>
        <w:spacing w:after="0"/>
        <w:jc w:val="center"/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5.4. </w:t>
      </w:r>
      <w:r>
        <w:rPr>
          <w:rFonts w:ascii="Times New Roman" w:hAnsi="Times New Roman"/>
          <w:b/>
          <w:sz w:val="24"/>
          <w:szCs w:val="24"/>
        </w:rPr>
        <w:t xml:space="preserve">ПРОГРАММА ДИСЦИПЛИНЫ </w:t>
      </w:r>
    </w:p>
    <w:p w:rsidR="00D440F6" w:rsidRDefault="00AC48B9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«ПРОФЕССИОНАЛЬНОЕ ВОСПИТАНИЕ»</w:t>
      </w:r>
    </w:p>
    <w:p w:rsidR="00D440F6" w:rsidRDefault="00D440F6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D440F6" w:rsidRDefault="00AC48B9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D440F6" w:rsidRDefault="00AC48B9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Данная учебная дисциплина ориентирована на содержание, отражающее социальное явление, сутью которого является целенаправленное воздействие на личность обучающегося, в результате чего формируются профессионализм и профессиональное мастерство.</w:t>
      </w:r>
    </w:p>
    <w:p w:rsidR="00D440F6" w:rsidRDefault="00AC48B9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Программа «Профессиональное воспитание»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способствующих физическому и умственному развитию, повышению общекультурного уровня, подготовке обучающихся к профессиональной деятельности посредством передачи социально-профессиональных знаний и опыта.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440F6" w:rsidRDefault="00AC48B9">
      <w:pPr>
        <w:spacing w:after="0"/>
        <w:ind w:firstLine="709"/>
        <w:jc w:val="both"/>
      </w:pPr>
      <w:r>
        <w:rPr>
          <w:rFonts w:ascii="Times New Roman" w:hAnsi="Times New Roman"/>
          <w:sz w:val="24"/>
          <w:szCs w:val="24"/>
        </w:rPr>
        <w:t>Учебная дисциплина «Профессиональное воспитание» относится к блоку дисциплин по выбору вариативной части комплексного модуля «Профессиональная педагогика» и в соответствии с учебным планом изучается студентами в 4 семестре на 2 курсе.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440F6" w:rsidRDefault="00AC48B9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Цель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становление и развитие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обучающегося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как самобытной, активной личности, способной к гибкой профессиональной адаптации быстро меняющихся производственных технологий.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- глубокое усвоение студентами содержания понятий «профессиональное формирование», «уровень профессиональной воспитанности», «уровень профессиональной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сформированности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», «профессиональное воспитание»;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овладение студентами методикой управления и контроля процесса профессионального воспитания;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актуализировать и применять модель профессионального воспитания как части непрерывного профессионального образования;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формирование способностей определять особенности индивидуализации профессионального воспитания.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49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926"/>
        <w:gridCol w:w="2070"/>
        <w:gridCol w:w="1436"/>
        <w:gridCol w:w="2195"/>
        <w:gridCol w:w="1501"/>
        <w:gridCol w:w="1553"/>
      </w:tblGrid>
      <w:tr w:rsidR="00D440F6">
        <w:trPr>
          <w:trHeight w:val="385"/>
        </w:trPr>
        <w:tc>
          <w:tcPr>
            <w:tcW w:w="1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uppressAutoHyphens/>
              <w:autoSpaceDE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440F6">
        <w:trPr>
          <w:trHeight w:val="331"/>
        </w:trPr>
        <w:tc>
          <w:tcPr>
            <w:tcW w:w="1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проводить учебные занятия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ОР.1-7-1</w:t>
            </w:r>
          </w:p>
        </w:tc>
        <w:tc>
          <w:tcPr>
            <w:tcW w:w="2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использования современных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воспитательных технологий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ПК-5; 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ПК-4; 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ПК-3; 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ПК-6; </w:t>
            </w:r>
          </w:p>
          <w:p w:rsidR="00D440F6" w:rsidRDefault="00D440F6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Творческое задание</w:t>
            </w:r>
          </w:p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Тесты в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ЭОС</w:t>
            </w:r>
          </w:p>
          <w:p w:rsidR="00D440F6" w:rsidRDefault="00D440F6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40F6">
        <w:trPr>
          <w:trHeight w:val="331"/>
        </w:trPr>
        <w:tc>
          <w:tcPr>
            <w:tcW w:w="1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сопровождения, обеспечивающего личностное и профессиональное самоопределение студентов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ОР.2-7-1</w:t>
            </w:r>
          </w:p>
        </w:tc>
        <w:tc>
          <w:tcPr>
            <w:tcW w:w="2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способностей, обучающихся к профессиональному самовоспитанию.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ПК-9; 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ПК-8; 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ПК-7</w:t>
            </w:r>
          </w:p>
        </w:tc>
        <w:tc>
          <w:tcPr>
            <w:tcW w:w="1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Тесты в ЭОС</w:t>
            </w:r>
          </w:p>
        </w:tc>
      </w:tr>
    </w:tbl>
    <w:p w:rsidR="00D440F6" w:rsidRDefault="00D440F6">
      <w:pPr>
        <w:autoSpaceDE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440F6" w:rsidRDefault="00AC48B9">
      <w:pPr>
        <w:autoSpaceDE w:val="0"/>
        <w:spacing w:after="0"/>
        <w:ind w:firstLine="709"/>
        <w:jc w:val="both"/>
      </w:pPr>
      <w:r>
        <w:t>5.1. Тематический план</w:t>
      </w:r>
    </w:p>
    <w:tbl>
      <w:tblPr>
        <w:tblW w:w="49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2613"/>
        <w:gridCol w:w="988"/>
        <w:gridCol w:w="951"/>
        <w:gridCol w:w="1403"/>
        <w:gridCol w:w="1983"/>
        <w:gridCol w:w="1442"/>
      </w:tblGrid>
      <w:tr w:rsidR="00D440F6">
        <w:trPr>
          <w:trHeight w:val="203"/>
        </w:trPr>
        <w:tc>
          <w:tcPr>
            <w:tcW w:w="383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9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5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440F6">
        <w:trPr>
          <w:trHeight w:val="533"/>
        </w:trPr>
        <w:tc>
          <w:tcPr>
            <w:tcW w:w="383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5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40F6">
        <w:trPr>
          <w:trHeight w:val="23"/>
        </w:trPr>
        <w:tc>
          <w:tcPr>
            <w:tcW w:w="383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работы</w:t>
            </w:r>
          </w:p>
        </w:tc>
        <w:tc>
          <w:tcPr>
            <w:tcW w:w="13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40F6">
        <w:trPr>
          <w:trHeight w:val="23"/>
        </w:trPr>
        <w:tc>
          <w:tcPr>
            <w:tcW w:w="3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 Теоретические основы профессионального воспитания</w:t>
            </w:r>
          </w:p>
        </w:tc>
        <w:tc>
          <w:tcPr>
            <w:tcW w:w="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33</w:t>
            </w:r>
          </w:p>
        </w:tc>
      </w:tr>
      <w:tr w:rsidR="00D440F6">
        <w:trPr>
          <w:trHeight w:val="23"/>
        </w:trPr>
        <w:tc>
          <w:tcPr>
            <w:tcW w:w="3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1.1. Состояние проблемы профессионального воспитания и перспективы его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развития</w:t>
            </w:r>
          </w:p>
        </w:tc>
        <w:tc>
          <w:tcPr>
            <w:tcW w:w="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440F6">
        <w:trPr>
          <w:trHeight w:val="23"/>
        </w:trPr>
        <w:tc>
          <w:tcPr>
            <w:tcW w:w="3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1.2. Индивидуализация профессионального воспитания</w:t>
            </w:r>
          </w:p>
        </w:tc>
        <w:tc>
          <w:tcPr>
            <w:tcW w:w="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440F6">
        <w:trPr>
          <w:trHeight w:val="23"/>
        </w:trPr>
        <w:tc>
          <w:tcPr>
            <w:tcW w:w="3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1.3. Социально-экономические и психолого-педагогические факторы профессионального воспитания</w:t>
            </w:r>
          </w:p>
        </w:tc>
        <w:tc>
          <w:tcPr>
            <w:tcW w:w="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440F6">
        <w:trPr>
          <w:trHeight w:val="23"/>
        </w:trPr>
        <w:tc>
          <w:tcPr>
            <w:tcW w:w="3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 Содержательные основы профессионального воспитания</w:t>
            </w:r>
          </w:p>
        </w:tc>
        <w:tc>
          <w:tcPr>
            <w:tcW w:w="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35</w:t>
            </w:r>
          </w:p>
        </w:tc>
      </w:tr>
      <w:tr w:rsidR="00D440F6">
        <w:trPr>
          <w:trHeight w:val="23"/>
        </w:trPr>
        <w:tc>
          <w:tcPr>
            <w:tcW w:w="3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2.1. Цели, задачи, содержание профессионального воспитания</w:t>
            </w:r>
          </w:p>
        </w:tc>
        <w:tc>
          <w:tcPr>
            <w:tcW w:w="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440F6">
        <w:trPr>
          <w:trHeight w:val="23"/>
        </w:trPr>
        <w:tc>
          <w:tcPr>
            <w:tcW w:w="3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 Этапы, формы и методы профессионального воспитания</w:t>
            </w:r>
          </w:p>
        </w:tc>
        <w:tc>
          <w:tcPr>
            <w:tcW w:w="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440F6">
        <w:trPr>
          <w:trHeight w:val="23"/>
        </w:trPr>
        <w:tc>
          <w:tcPr>
            <w:tcW w:w="3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2.3. Управление процессом профессионального воспитания</w:t>
            </w:r>
          </w:p>
        </w:tc>
        <w:tc>
          <w:tcPr>
            <w:tcW w:w="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D440F6">
        <w:trPr>
          <w:trHeight w:val="23"/>
        </w:trPr>
        <w:tc>
          <w:tcPr>
            <w:tcW w:w="3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440F6">
        <w:trPr>
          <w:trHeight w:val="23"/>
        </w:trPr>
        <w:tc>
          <w:tcPr>
            <w:tcW w:w="3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D440F6" w:rsidRDefault="00D440F6">
      <w:pPr>
        <w:autoSpaceDE w:val="0"/>
        <w:spacing w:after="0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440F6" w:rsidRDefault="00AC48B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Метод проблемного обучения</w:t>
      </w:r>
    </w:p>
    <w:p w:rsidR="00D440F6" w:rsidRDefault="00AC48B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Практикум</w:t>
      </w:r>
    </w:p>
    <w:p w:rsidR="00D440F6" w:rsidRDefault="00AC48B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Выполнение творческих заданий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440F6" w:rsidRDefault="00AC48B9">
      <w:pPr>
        <w:autoSpaceDE w:val="0"/>
        <w:spacing w:after="0"/>
        <w:ind w:firstLine="709"/>
        <w:jc w:val="both"/>
      </w:pPr>
      <w:r>
        <w:t>6.1. Рейтинг-план</w:t>
      </w:r>
    </w:p>
    <w:tbl>
      <w:tblPr>
        <w:tblW w:w="49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490"/>
        <w:gridCol w:w="1304"/>
        <w:gridCol w:w="1486"/>
        <w:gridCol w:w="1234"/>
        <w:gridCol w:w="1208"/>
        <w:gridCol w:w="909"/>
        <w:gridCol w:w="1494"/>
        <w:gridCol w:w="1556"/>
      </w:tblGrid>
      <w:tr w:rsidR="00D440F6">
        <w:trPr>
          <w:trHeight w:val="600"/>
        </w:trPr>
        <w:tc>
          <w:tcPr>
            <w:tcW w:w="46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8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2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37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0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D440F6">
        <w:trPr>
          <w:trHeight w:val="300"/>
        </w:trPr>
        <w:tc>
          <w:tcPr>
            <w:tcW w:w="46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440F6">
        <w:trPr>
          <w:trHeight w:val="300"/>
        </w:trPr>
        <w:tc>
          <w:tcPr>
            <w:tcW w:w="46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8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ОР.1-7-1</w:t>
            </w:r>
          </w:p>
        </w:tc>
        <w:tc>
          <w:tcPr>
            <w:tcW w:w="1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  <w:p w:rsidR="00D440F6" w:rsidRDefault="00D440F6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440F6">
        <w:trPr>
          <w:trHeight w:val="300"/>
        </w:trPr>
        <w:tc>
          <w:tcPr>
            <w:tcW w:w="46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Тестовый контроль по разделу 1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440F6">
        <w:trPr>
          <w:trHeight w:val="300"/>
        </w:trPr>
        <w:tc>
          <w:tcPr>
            <w:tcW w:w="46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  <w:p w:rsidR="00D440F6" w:rsidRDefault="00D440F6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ОР.2-7-1</w:t>
            </w:r>
          </w:p>
        </w:tc>
        <w:tc>
          <w:tcPr>
            <w:tcW w:w="1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440F6">
        <w:trPr>
          <w:trHeight w:val="300"/>
        </w:trPr>
        <w:tc>
          <w:tcPr>
            <w:tcW w:w="46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2</w:t>
            </w:r>
          </w:p>
        </w:tc>
        <w:tc>
          <w:tcPr>
            <w:tcW w:w="1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Тестовый контроль по разделу 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440F6">
        <w:trPr>
          <w:trHeight w:val="300"/>
        </w:trPr>
        <w:tc>
          <w:tcPr>
            <w:tcW w:w="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</w:pPr>
      <w:r>
        <w:t>6.2. Критерии аттестации</w:t>
      </w:r>
    </w:p>
    <w:tbl>
      <w:tblPr>
        <w:tblW w:w="4900" w:type="pct"/>
        <w:tblInd w:w="-113" w:type="dxa"/>
        <w:tblBorders>
          <w:top w:val="single" w:sz="2" w:space="0" w:color="000000"/>
          <w:left w:val="single" w:sz="2" w:space="0" w:color="000000"/>
          <w:bottom w:val="single" w:sz="4" w:space="0" w:color="000000"/>
          <w:insideH w:val="single" w:sz="4" w:space="0" w:color="000000"/>
        </w:tblBorders>
        <w:tblLook w:val="04A0" w:firstRow="1" w:lastRow="0" w:firstColumn="1" w:lastColumn="0" w:noHBand="0" w:noVBand="1"/>
      </w:tblPr>
      <w:tblGrid>
        <w:gridCol w:w="540"/>
        <w:gridCol w:w="1497"/>
        <w:gridCol w:w="2707"/>
        <w:gridCol w:w="956"/>
        <w:gridCol w:w="3680"/>
      </w:tblGrid>
      <w:tr w:rsidR="00D440F6">
        <w:trPr>
          <w:trHeight w:val="855"/>
        </w:trPr>
        <w:tc>
          <w:tcPr>
            <w:tcW w:w="517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3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D440F6">
        <w:trPr>
          <w:trHeight w:val="274"/>
        </w:trPr>
        <w:tc>
          <w:tcPr>
            <w:tcW w:w="51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09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440F6" w:rsidRDefault="00D440F6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440F6" w:rsidRDefault="00D440F6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440F6" w:rsidRDefault="00D440F6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440F6" w:rsidRDefault="00D440F6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440F6" w:rsidRDefault="00D440F6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440F6" w:rsidRDefault="00D440F6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440F6" w:rsidRDefault="00D440F6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ОР.1-7-1</w:t>
            </w:r>
          </w:p>
        </w:tc>
        <w:tc>
          <w:tcPr>
            <w:tcW w:w="2745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доклада по разделу «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Теоретические основы профессионального воспитания»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соответствует критериям оценки</w:t>
            </w:r>
          </w:p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Степень раскрытия сущности вопроса</w:t>
            </w:r>
          </w:p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Оформление текста доклада</w:t>
            </w:r>
          </w:p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Презентация к докладу</w:t>
            </w:r>
          </w:p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Защита доклада</w:t>
            </w:r>
          </w:p>
        </w:tc>
      </w:tr>
      <w:tr w:rsidR="00D440F6">
        <w:trPr>
          <w:trHeight w:val="121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745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частично соответствует критериям оценки</w:t>
            </w:r>
          </w:p>
        </w:tc>
      </w:tr>
      <w:tr w:rsidR="00D440F6">
        <w:trPr>
          <w:trHeight w:val="267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745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не соответствует критериям оценки</w:t>
            </w:r>
          </w:p>
        </w:tc>
      </w:tr>
      <w:tr w:rsidR="00D440F6">
        <w:trPr>
          <w:trHeight w:val="292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745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«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Теоретические основы профессионального воспитания»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D440F6">
        <w:trPr>
          <w:trHeight w:val="131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745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D440F6">
        <w:trPr>
          <w:trHeight w:val="470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745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D440F6">
        <w:trPr>
          <w:trHeight w:val="191"/>
        </w:trPr>
        <w:tc>
          <w:tcPr>
            <w:tcW w:w="51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09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ОР.2-7-1</w:t>
            </w:r>
          </w:p>
        </w:tc>
        <w:tc>
          <w:tcPr>
            <w:tcW w:w="2745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практических работ по разделу «Содержательные основы профессионального воспитания»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D440F6">
        <w:trPr>
          <w:trHeight w:val="470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745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с некоторыми недостатками</w:t>
            </w:r>
          </w:p>
        </w:tc>
      </w:tr>
      <w:tr w:rsidR="00D440F6">
        <w:trPr>
          <w:trHeight w:val="195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745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D440F6">
        <w:trPr>
          <w:trHeight w:val="482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745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с помощью педагога</w:t>
            </w:r>
          </w:p>
        </w:tc>
      </w:tr>
      <w:tr w:rsidR="00D440F6">
        <w:trPr>
          <w:trHeight w:val="220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745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«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Содержательные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основы профессионального воспитания»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3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D440F6">
        <w:trPr>
          <w:trHeight w:val="273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745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D440F6">
        <w:trPr>
          <w:trHeight w:val="470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745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</w:tbl>
    <w:p w:rsidR="00D440F6" w:rsidRDefault="00D440F6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В.И.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Байденко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 концепции воспитания в системе общего и профессионального образования российской Федерации. М., 2014. – 398 с.</w:t>
      </w:r>
    </w:p>
    <w:p w:rsidR="00D440F6" w:rsidRDefault="00AC48B9">
      <w:pPr>
        <w:spacing w:after="0"/>
        <w:ind w:firstLine="709"/>
        <w:jc w:val="both"/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Воспитательная деятельность педагога: учеб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особие для В771 студ.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высш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. учеб. заведений /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И.А.Колесникова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Н.М.Борытко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С.Д.Поляков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Н.Л.Селиванова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; под общ. ред. В.А.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Сластенина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И.А.Колесниковой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. — 3-еизд., стер. — М.: Издательский центр «Академия», 2013. — 336 с. 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 Е.В.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Бондаревская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Воспитание как возрождение гражданина, человека культуры и нравственности. Росто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в-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н/Д., 2013. – 401 с.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Н.Ф.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Гейжан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Индивидуализация профессионального воспитания учащихся профтехучилищ. СПБ, 2010. –120 с.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З.А.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Малькова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Л.И. Новикова Концепция воспитания учащиеся молодежи в современном обществе. М., 2012. – 187 с.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3. В.И. Белов Профессиональное воспитание: методология, теория, опыт. СПб, 2011. – 163 с.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А.В.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Лапшова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Методика воспитательной работы: учебно-методическое пособие </w:t>
      </w:r>
      <w:proofErr w:type="spellStart"/>
      <w:r>
        <w:rPr>
          <w:rFonts w:ascii="Times New Roman" w:hAnsi="Times New Roman"/>
          <w:sz w:val="24"/>
          <w:szCs w:val="24"/>
        </w:rPr>
        <w:t>Н.Новгород</w:t>
      </w:r>
      <w:proofErr w:type="spellEnd"/>
      <w:r>
        <w:rPr>
          <w:rFonts w:ascii="Times New Roman" w:hAnsi="Times New Roman"/>
          <w:sz w:val="24"/>
          <w:szCs w:val="24"/>
        </w:rPr>
        <w:t xml:space="preserve">: НГПУ им. </w:t>
      </w:r>
      <w:proofErr w:type="spellStart"/>
      <w:r>
        <w:rPr>
          <w:rFonts w:ascii="Times New Roman" w:hAnsi="Times New Roman"/>
          <w:sz w:val="24"/>
          <w:szCs w:val="24"/>
        </w:rPr>
        <w:t>К.Минина</w:t>
      </w:r>
      <w:proofErr w:type="spellEnd"/>
      <w:r>
        <w:rPr>
          <w:rFonts w:ascii="Times New Roman" w:hAnsi="Times New Roman"/>
          <w:sz w:val="24"/>
          <w:szCs w:val="24"/>
        </w:rPr>
        <w:t>, 2013. –   60 с.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А.В. </w:t>
      </w:r>
      <w:proofErr w:type="spellStart"/>
      <w:r>
        <w:rPr>
          <w:rFonts w:ascii="Times New Roman" w:hAnsi="Times New Roman"/>
          <w:sz w:val="24"/>
          <w:szCs w:val="24"/>
        </w:rPr>
        <w:t>Лапшова</w:t>
      </w:r>
      <w:proofErr w:type="spellEnd"/>
      <w:r>
        <w:rPr>
          <w:rFonts w:ascii="Times New Roman" w:hAnsi="Times New Roman"/>
          <w:sz w:val="24"/>
          <w:szCs w:val="24"/>
        </w:rPr>
        <w:t xml:space="preserve"> Коммуникативная компетентность педагога: учебно-методическое пособие / А.В. </w:t>
      </w:r>
      <w:proofErr w:type="spellStart"/>
      <w:r>
        <w:rPr>
          <w:rFonts w:ascii="Times New Roman" w:hAnsi="Times New Roman"/>
          <w:sz w:val="24"/>
          <w:szCs w:val="24"/>
        </w:rPr>
        <w:t>Лапшова</w:t>
      </w:r>
      <w:proofErr w:type="spellEnd"/>
      <w:r>
        <w:rPr>
          <w:rFonts w:ascii="Times New Roman" w:hAnsi="Times New Roman"/>
          <w:sz w:val="24"/>
          <w:szCs w:val="24"/>
        </w:rPr>
        <w:t xml:space="preserve">, М.И. </w:t>
      </w:r>
      <w:proofErr w:type="spellStart"/>
      <w:r>
        <w:rPr>
          <w:rFonts w:ascii="Times New Roman" w:hAnsi="Times New Roman"/>
          <w:sz w:val="24"/>
          <w:szCs w:val="24"/>
        </w:rPr>
        <w:t>Колдина</w:t>
      </w:r>
      <w:proofErr w:type="spellEnd"/>
      <w:r>
        <w:rPr>
          <w:rFonts w:ascii="Times New Roman" w:hAnsi="Times New Roman"/>
          <w:sz w:val="24"/>
          <w:szCs w:val="24"/>
        </w:rPr>
        <w:t xml:space="preserve">. -  </w:t>
      </w:r>
      <w:proofErr w:type="spellStart"/>
      <w:r>
        <w:rPr>
          <w:rFonts w:ascii="Times New Roman" w:hAnsi="Times New Roman"/>
          <w:sz w:val="24"/>
          <w:szCs w:val="24"/>
        </w:rPr>
        <w:t>Н.Новгород</w:t>
      </w:r>
      <w:proofErr w:type="spellEnd"/>
      <w:r>
        <w:rPr>
          <w:rFonts w:ascii="Times New Roman" w:hAnsi="Times New Roman"/>
          <w:sz w:val="24"/>
          <w:szCs w:val="24"/>
        </w:rPr>
        <w:t xml:space="preserve">: НГПУ им. </w:t>
      </w:r>
      <w:proofErr w:type="spellStart"/>
      <w:r>
        <w:rPr>
          <w:rFonts w:ascii="Times New Roman" w:hAnsi="Times New Roman"/>
          <w:sz w:val="24"/>
          <w:szCs w:val="24"/>
        </w:rPr>
        <w:t>К.Минина</w:t>
      </w:r>
      <w:proofErr w:type="spellEnd"/>
      <w:r>
        <w:rPr>
          <w:rFonts w:ascii="Times New Roman" w:hAnsi="Times New Roman"/>
          <w:sz w:val="24"/>
          <w:szCs w:val="24"/>
        </w:rPr>
        <w:t>, 2016. –   170 с.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Профессиональная педагогика Учебник для студентов, обучающихся по педагогическим специальностям и направлениям. Под ред. С.Я. </w:t>
      </w:r>
      <w:proofErr w:type="spellStart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Батышева</w:t>
      </w:r>
      <w:proofErr w:type="spellEnd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А.М. Новикова. Издание 3-е, переработанное. М.: </w:t>
      </w:r>
      <w:proofErr w:type="spellStart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2009. – 456с. </w:t>
      </w:r>
      <w:hyperlink r:id="rId22">
        <w:r>
          <w:rPr>
            <w:rStyle w:val="InternetLink"/>
            <w:rFonts w:ascii="Times New Roman" w:hAnsi="Times New Roman"/>
            <w:bCs/>
            <w:sz w:val="24"/>
            <w:szCs w:val="24"/>
            <w:shd w:val="clear" w:color="auto" w:fill="FFFFFF"/>
          </w:rPr>
          <w:t>http://www.anovikov.ru/books/prof_ped.pdf</w:t>
        </w:r>
      </w:hyperlink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440F6" w:rsidRDefault="00AC48B9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pacing w:val="-4"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440F6" w:rsidRDefault="00AC48B9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lastRenderedPageBreak/>
        <w:t>Перечень программного обеспечения</w:t>
      </w:r>
    </w:p>
    <w:p w:rsidR="00D440F6" w:rsidRDefault="00AC48B9">
      <w:pPr>
        <w:autoSpaceDE w:val="0"/>
        <w:spacing w:after="0"/>
        <w:ind w:left="709"/>
        <w:jc w:val="both"/>
      </w:pP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MicrosoftOffice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D440F6" w:rsidRDefault="00AC48B9">
      <w:pPr>
        <w:autoSpaceDE w:val="0"/>
        <w:spacing w:after="0"/>
        <w:ind w:left="709"/>
        <w:jc w:val="both"/>
      </w:pPr>
      <w:r>
        <w:rPr>
          <w:rFonts w:ascii="Times New Roman" w:hAnsi="Times New Roman"/>
          <w:bCs/>
          <w:sz w:val="24"/>
          <w:szCs w:val="24"/>
        </w:rPr>
        <w:t>Браузеры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gramStart"/>
      <w:r>
        <w:rPr>
          <w:rFonts w:ascii="Times New Roman" w:hAnsi="Times New Roman"/>
          <w:bCs/>
          <w:sz w:val="24"/>
          <w:szCs w:val="24"/>
          <w:lang w:val="en-US"/>
        </w:rPr>
        <w:t>Opera</w:t>
      </w:r>
      <w:proofErr w:type="spellStart"/>
      <w:proofErr w:type="gramEnd"/>
      <w:r>
        <w:rPr>
          <w:rFonts w:ascii="Times New Roman" w:hAnsi="Times New Roman"/>
          <w:bCs/>
          <w:sz w:val="24"/>
          <w:szCs w:val="24"/>
        </w:rPr>
        <w:t>илидр</w:t>
      </w:r>
      <w:proofErr w:type="spellEnd"/>
      <w:r>
        <w:rPr>
          <w:rFonts w:ascii="Times New Roman" w:hAnsi="Times New Roman"/>
          <w:bCs/>
          <w:sz w:val="24"/>
          <w:szCs w:val="24"/>
        </w:rPr>
        <w:t>.;</w:t>
      </w:r>
    </w:p>
    <w:p w:rsidR="00D440F6" w:rsidRDefault="00AC48B9">
      <w:pPr>
        <w:autoSpaceDE w:val="0"/>
        <w:spacing w:after="0"/>
        <w:ind w:left="709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>
        <w:rPr>
          <w:rFonts w:ascii="Times New Roman" w:hAnsi="Times New Roman"/>
          <w:bCs/>
          <w:sz w:val="24"/>
          <w:szCs w:val="24"/>
        </w:rPr>
        <w:t>Google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</w:rPr>
        <w:t>Rambler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</w:rPr>
        <w:t>Yandex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D440F6" w:rsidRDefault="00AC48B9">
      <w:pPr>
        <w:autoSpaceDE w:val="0"/>
        <w:spacing w:after="0"/>
        <w:ind w:left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D440F6" w:rsidRDefault="00AC48B9">
      <w:pPr>
        <w:autoSpaceDE w:val="0"/>
        <w:spacing w:after="0"/>
        <w:ind w:left="709"/>
        <w:jc w:val="both"/>
      </w:pPr>
      <w:r>
        <w:rPr>
          <w:rFonts w:ascii="Times New Roman" w:hAnsi="Times New Roman"/>
          <w:bCs/>
          <w:sz w:val="24"/>
          <w:szCs w:val="24"/>
        </w:rPr>
        <w:t>сервисы</w:t>
      </w:r>
      <w:proofErr w:type="gramStart"/>
      <w:r>
        <w:rPr>
          <w:rFonts w:ascii="Times New Roman" w:hAnsi="Times New Roman"/>
          <w:bCs/>
          <w:sz w:val="24"/>
          <w:szCs w:val="24"/>
          <w:lang w:val="en-US"/>
        </w:rPr>
        <w:t>on</w:t>
      </w:r>
      <w:proofErr w:type="gramEnd"/>
      <w:r>
        <w:rPr>
          <w:rFonts w:ascii="Times New Roman" w:hAnsi="Times New Roman"/>
          <w:bCs/>
          <w:sz w:val="24"/>
          <w:szCs w:val="24"/>
        </w:rPr>
        <w:t>-</w:t>
      </w:r>
      <w:r>
        <w:rPr>
          <w:rFonts w:ascii="Times New Roman" w:hAnsi="Times New Roman"/>
          <w:bCs/>
          <w:sz w:val="24"/>
          <w:szCs w:val="24"/>
          <w:lang w:val="en-US"/>
        </w:rPr>
        <w:t>line</w:t>
      </w:r>
      <w:r>
        <w:rPr>
          <w:rFonts w:ascii="Times New Roman" w:hAnsi="Times New Roman"/>
          <w:bCs/>
          <w:sz w:val="24"/>
          <w:szCs w:val="24"/>
        </w:rPr>
        <w:t xml:space="preserve">визуализации, например,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  <w:lang w:val="en-US"/>
        </w:rPr>
        <w:t>us</w:t>
      </w:r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  <w:lang w:val="en-US"/>
        </w:rPr>
        <w:t>com</w:t>
      </w:r>
      <w:proofErr w:type="spellStart"/>
      <w:r>
        <w:rPr>
          <w:rFonts w:ascii="Times New Roman" w:hAnsi="Times New Roman"/>
          <w:bCs/>
          <w:sz w:val="24"/>
          <w:szCs w:val="24"/>
        </w:rPr>
        <w:t>идр</w:t>
      </w:r>
      <w:proofErr w:type="spellEnd"/>
      <w:r>
        <w:rPr>
          <w:rFonts w:ascii="Times New Roman" w:hAnsi="Times New Roman"/>
          <w:bCs/>
          <w:sz w:val="24"/>
          <w:szCs w:val="24"/>
        </w:rPr>
        <w:t>.;</w:t>
      </w:r>
    </w:p>
    <w:p w:rsidR="00D440F6" w:rsidRPr="003760F8" w:rsidRDefault="00AC48B9">
      <w:pPr>
        <w:autoSpaceDE w:val="0"/>
        <w:spacing w:after="0"/>
        <w:ind w:left="709"/>
        <w:jc w:val="both"/>
        <w:rPr>
          <w:lang w:val="en-US"/>
        </w:rPr>
      </w:pPr>
      <w:proofErr w:type="spellStart"/>
      <w:r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proofErr w:type="gramStart"/>
      <w:r>
        <w:rPr>
          <w:rFonts w:ascii="Times New Roman" w:hAnsi="Times New Roman"/>
          <w:bCs/>
          <w:sz w:val="24"/>
          <w:szCs w:val="24"/>
        </w:rPr>
        <w:t>или</w:t>
      </w:r>
      <w:proofErr w:type="gramEnd"/>
      <w:r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D440F6" w:rsidRDefault="00AC48B9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D440F6" w:rsidRDefault="00AC48B9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www.biblioclub.ru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D440F6" w:rsidRDefault="00AC48B9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www.elibrary.ru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D440F6" w:rsidRDefault="00AC48B9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www.ebiblioteka.ru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D440F6" w:rsidRDefault="00AC48B9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http://window.edu.ru/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D440F6" w:rsidRDefault="00AC48B9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http://wiki.mininuniver.ru</w:t>
      </w:r>
      <w:r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D440F6" w:rsidRDefault="00D440F6">
      <w:pPr>
        <w:spacing w:after="0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  <w:sectPr w:rsidR="00D440F6">
          <w:footerReference w:type="default" r:id="rId23"/>
          <w:pgSz w:w="11906" w:h="16838"/>
          <w:pgMar w:top="1134" w:right="850" w:bottom="1134" w:left="1701" w:header="0" w:footer="709" w:gutter="0"/>
          <w:cols w:space="720"/>
          <w:formProt w:val="0"/>
          <w:docGrid w:linePitch="360"/>
        </w:sectPr>
      </w:pPr>
    </w:p>
    <w:p w:rsidR="00D440F6" w:rsidRDefault="00AC48B9">
      <w:pPr>
        <w:tabs>
          <w:tab w:val="left" w:pos="720"/>
        </w:tabs>
        <w:autoSpaceDE w:val="0"/>
        <w:spacing w:after="0"/>
        <w:jc w:val="center"/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5.5. ПРОГРАММА ДИСЦИПЛИНЫ</w:t>
      </w:r>
    </w:p>
    <w:p w:rsidR="00D440F6" w:rsidRDefault="00AC48B9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«КОНЦЕПЦИИ РАЗВИТИЯ ПРОФЕССИОНАЛЬНОГО ОБРАЗОВАНИЯ»</w:t>
      </w:r>
    </w:p>
    <w:p w:rsidR="00D440F6" w:rsidRDefault="00D440F6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tabs>
          <w:tab w:val="left" w:pos="720"/>
        </w:tabs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440F6" w:rsidRDefault="00AC48B9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Концепции развития профессионального образования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 раскрывает теоретико-методологические основы развития профессионального образования.</w:t>
      </w:r>
    </w:p>
    <w:p w:rsidR="00D440F6" w:rsidRDefault="00AC48B9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>
        <w:rPr>
          <w:rFonts w:ascii="Times New Roman" w:hAnsi="Times New Roman"/>
          <w:sz w:val="24"/>
          <w:szCs w:val="24"/>
        </w:rPr>
        <w:t>ресурсно-информационной базой для установления направлений развития современного профессионального образования (</w:t>
      </w:r>
      <w:proofErr w:type="spellStart"/>
      <w:r>
        <w:rPr>
          <w:rFonts w:ascii="Times New Roman" w:hAnsi="Times New Roman"/>
          <w:sz w:val="24"/>
          <w:szCs w:val="24"/>
        </w:rPr>
        <w:t>гуманизации</w:t>
      </w:r>
      <w:proofErr w:type="spellEnd"/>
      <w:r>
        <w:rPr>
          <w:rFonts w:ascii="Times New Roman" w:hAnsi="Times New Roman"/>
          <w:sz w:val="24"/>
          <w:szCs w:val="24"/>
        </w:rPr>
        <w:t xml:space="preserve">, непрерывности, интеграции, </w:t>
      </w:r>
      <w:proofErr w:type="spellStart"/>
      <w:r>
        <w:rPr>
          <w:rFonts w:ascii="Times New Roman" w:hAnsi="Times New Roman"/>
          <w:sz w:val="24"/>
          <w:szCs w:val="24"/>
        </w:rPr>
        <w:t>технологизации</w:t>
      </w:r>
      <w:proofErr w:type="spellEnd"/>
      <w:r>
        <w:rPr>
          <w:rFonts w:ascii="Times New Roman" w:hAnsi="Times New Roman"/>
          <w:sz w:val="24"/>
          <w:szCs w:val="24"/>
        </w:rPr>
        <w:t>, информатизации и др.)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заданий, кейс-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стади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D440F6" w:rsidRDefault="00D440F6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440F6" w:rsidRDefault="00AC48B9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Концепции развития профессионального образования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 относится к вариативной части комплексного модуля «Профессиональная педагогика» и изучается в 4 семестре 2 курса.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выступает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предшествующей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для изучения таких дисциплин как: «Введение в профессионально-педагогическую специальность», «Философия и история образования»,  «Общая и профессиональная педагогика».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D440F6" w:rsidRDefault="00D440F6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формировать </w:t>
      </w:r>
      <w:r>
        <w:rPr>
          <w:rFonts w:ascii="Times New Roman" w:hAnsi="Times New Roman"/>
          <w:sz w:val="24"/>
          <w:szCs w:val="24"/>
        </w:rPr>
        <w:t>у студентов представление о современных концепциях развития профессионального образования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1. формировать готовность студентов к выявлению и самостоятельному анализу приоритетных направлений в развитии профессионального образования;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2. способствовать </w:t>
      </w:r>
      <w:r>
        <w:rPr>
          <w:rFonts w:ascii="Times New Roman" w:hAnsi="Times New Roman"/>
          <w:sz w:val="24"/>
          <w:szCs w:val="24"/>
        </w:rPr>
        <w:t xml:space="preserve">осознанию цели, задач и проблем модернизации системы профессионального образования; </w:t>
      </w:r>
    </w:p>
    <w:p w:rsidR="00D440F6" w:rsidRDefault="00AC48B9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3.формировать умения прогнозировать изменения тенденций развития профессионального образования;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4. вооружить  знаниями о </w:t>
      </w:r>
      <w:r>
        <w:rPr>
          <w:rFonts w:ascii="Times New Roman" w:hAnsi="Times New Roman"/>
          <w:sz w:val="24"/>
          <w:szCs w:val="24"/>
        </w:rPr>
        <w:t>взаимообусловленности уровня развития образования характером социально-экономического развития общества.</w:t>
      </w:r>
    </w:p>
    <w:p w:rsidR="00D440F6" w:rsidRDefault="00D440F6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p w:rsidR="00D440F6" w:rsidRDefault="00D440F6">
      <w:pPr>
        <w:tabs>
          <w:tab w:val="left" w:pos="1467"/>
        </w:tabs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926"/>
        <w:gridCol w:w="2070"/>
        <w:gridCol w:w="1436"/>
        <w:gridCol w:w="2011"/>
        <w:gridCol w:w="1501"/>
        <w:gridCol w:w="1737"/>
      </w:tblGrid>
      <w:tr w:rsidR="00D440F6">
        <w:trPr>
          <w:trHeight w:val="385"/>
        </w:trPr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440F6">
        <w:trPr>
          <w:trHeight w:val="331"/>
        </w:trPr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 проводить 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5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проектировать и осуществлять индивидуально-личностные концепции профессионально-педагогической деятельности</w:t>
            </w:r>
          </w:p>
        </w:tc>
        <w:tc>
          <w:tcPr>
            <w:tcW w:w="11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ОПК-8; ОПК-7; ОПК-6; </w:t>
            </w:r>
          </w:p>
        </w:tc>
        <w:tc>
          <w:tcPr>
            <w:tcW w:w="16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1.Тестирование в ЭОС</w:t>
            </w:r>
          </w:p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Формы для оценки: конспектов занятий; таблиц и схем; доклада и презентации</w:t>
            </w:r>
          </w:p>
        </w:tc>
      </w:tr>
      <w:tr w:rsidR="00D440F6">
        <w:trPr>
          <w:trHeight w:val="331"/>
        </w:trPr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ind w:left="34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 обеспечивающего личностное и профессиональное самоопределение студентов</w:t>
            </w:r>
          </w:p>
        </w:tc>
        <w:tc>
          <w:tcPr>
            <w:tcW w:w="15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Демонстрирует умение самоорганизации и самообразования</w:t>
            </w:r>
          </w:p>
        </w:tc>
        <w:tc>
          <w:tcPr>
            <w:tcW w:w="11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ПК-4; ПК-1; ПК-9; ПК-10; ПК-5; ПК-8; ПК-11</w:t>
            </w:r>
          </w:p>
        </w:tc>
        <w:tc>
          <w:tcPr>
            <w:tcW w:w="16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1.Тестирование в ЭОС</w:t>
            </w:r>
          </w:p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Формы для оценки доклада, эссе</w:t>
            </w:r>
          </w:p>
        </w:tc>
      </w:tr>
    </w:tbl>
    <w:p w:rsidR="00D440F6" w:rsidRDefault="00D440F6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440F6" w:rsidRDefault="00AC48B9">
      <w:pPr>
        <w:autoSpaceDE w:val="0"/>
        <w:spacing w:after="0"/>
        <w:ind w:firstLine="709"/>
      </w:pPr>
      <w:r>
        <w:t>5.1. 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623"/>
        <w:gridCol w:w="2170"/>
        <w:gridCol w:w="961"/>
        <w:gridCol w:w="1243"/>
        <w:gridCol w:w="1362"/>
        <w:gridCol w:w="1922"/>
        <w:gridCol w:w="1400"/>
      </w:tblGrid>
      <w:tr w:rsidR="00D440F6">
        <w:trPr>
          <w:trHeight w:val="203"/>
        </w:trPr>
        <w:tc>
          <w:tcPr>
            <w:tcW w:w="6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7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6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440F6">
        <w:trPr>
          <w:trHeight w:val="533"/>
        </w:trPr>
        <w:tc>
          <w:tcPr>
            <w:tcW w:w="6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2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40F6">
        <w:trPr>
          <w:trHeight w:val="23"/>
        </w:trPr>
        <w:tc>
          <w:tcPr>
            <w:tcW w:w="6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40F6">
        <w:trPr>
          <w:trHeight w:val="23"/>
        </w:trPr>
        <w:tc>
          <w:tcPr>
            <w:tcW w:w="935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1. Теоретико-методологические основания профессионального образования</w:t>
            </w:r>
          </w:p>
        </w:tc>
      </w:tr>
      <w:tr w:rsidR="00D440F6">
        <w:trPr>
          <w:trHeight w:val="23"/>
        </w:trPr>
        <w:tc>
          <w:tcPr>
            <w:tcW w:w="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</w:t>
            </w:r>
          </w:p>
        </w:tc>
        <w:tc>
          <w:tcPr>
            <w:tcW w:w="3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Ключевые понятия и основные концептуальные положения профессионального образования</w:t>
            </w:r>
          </w:p>
        </w:tc>
        <w:tc>
          <w:tcPr>
            <w:tcW w:w="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440F6">
        <w:trPr>
          <w:trHeight w:val="23"/>
        </w:trPr>
        <w:tc>
          <w:tcPr>
            <w:tcW w:w="935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2. Концепции профессионального образования</w:t>
            </w:r>
          </w:p>
        </w:tc>
      </w:tr>
      <w:tr w:rsidR="00D440F6">
        <w:trPr>
          <w:trHeight w:val="23"/>
        </w:trPr>
        <w:tc>
          <w:tcPr>
            <w:tcW w:w="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</w:t>
            </w:r>
          </w:p>
        </w:tc>
        <w:tc>
          <w:tcPr>
            <w:tcW w:w="3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Концепция непрерывного многоуровневого профессионального образования </w:t>
            </w:r>
          </w:p>
        </w:tc>
        <w:tc>
          <w:tcPr>
            <w:tcW w:w="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440F6">
        <w:trPr>
          <w:trHeight w:val="23"/>
        </w:trPr>
        <w:tc>
          <w:tcPr>
            <w:tcW w:w="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</w:t>
            </w:r>
          </w:p>
        </w:tc>
        <w:tc>
          <w:tcPr>
            <w:tcW w:w="3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Концепция </w:t>
            </w:r>
            <w:proofErr w:type="spellStart"/>
            <w:r>
              <w:rPr>
                <w:rFonts w:ascii="Times New Roman" w:hAnsi="Times New Roman"/>
                <w:bCs/>
                <w:color w:val="000000"/>
                <w:spacing w:val="7"/>
                <w:sz w:val="24"/>
                <w:szCs w:val="24"/>
              </w:rPr>
              <w:t>гуманизации</w:t>
            </w:r>
            <w:proofErr w:type="spellEnd"/>
            <w:r>
              <w:rPr>
                <w:rFonts w:ascii="Times New Roman" w:hAnsi="Times New Roman"/>
                <w:bCs/>
                <w:color w:val="000000"/>
                <w:spacing w:val="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профессионального образования</w:t>
            </w:r>
          </w:p>
        </w:tc>
        <w:tc>
          <w:tcPr>
            <w:tcW w:w="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440F6">
        <w:trPr>
          <w:trHeight w:val="23"/>
        </w:trPr>
        <w:tc>
          <w:tcPr>
            <w:tcW w:w="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</w:t>
            </w:r>
          </w:p>
        </w:tc>
        <w:tc>
          <w:tcPr>
            <w:tcW w:w="3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Концепция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опережающего профессионального образования</w:t>
            </w:r>
          </w:p>
        </w:tc>
        <w:tc>
          <w:tcPr>
            <w:tcW w:w="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440F6">
        <w:trPr>
          <w:trHeight w:val="23"/>
        </w:trPr>
        <w:tc>
          <w:tcPr>
            <w:tcW w:w="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2.4</w:t>
            </w:r>
          </w:p>
        </w:tc>
        <w:tc>
          <w:tcPr>
            <w:tcW w:w="3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Концепция интеграции содержания профессионального образования</w:t>
            </w:r>
          </w:p>
        </w:tc>
        <w:tc>
          <w:tcPr>
            <w:tcW w:w="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440F6">
        <w:trPr>
          <w:trHeight w:val="23"/>
        </w:trPr>
        <w:tc>
          <w:tcPr>
            <w:tcW w:w="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2.5</w:t>
            </w:r>
          </w:p>
        </w:tc>
        <w:tc>
          <w:tcPr>
            <w:tcW w:w="3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Концепция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технологизации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профессионального образования</w:t>
            </w:r>
          </w:p>
        </w:tc>
        <w:tc>
          <w:tcPr>
            <w:tcW w:w="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440F6">
        <w:trPr>
          <w:trHeight w:val="23"/>
        </w:trPr>
        <w:tc>
          <w:tcPr>
            <w:tcW w:w="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2.6</w:t>
            </w:r>
          </w:p>
        </w:tc>
        <w:tc>
          <w:tcPr>
            <w:tcW w:w="3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Концепция информатизации профессионального образования</w:t>
            </w:r>
          </w:p>
        </w:tc>
        <w:tc>
          <w:tcPr>
            <w:tcW w:w="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440F6">
        <w:trPr>
          <w:trHeight w:val="23"/>
        </w:trPr>
        <w:tc>
          <w:tcPr>
            <w:tcW w:w="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2.7</w:t>
            </w:r>
          </w:p>
        </w:tc>
        <w:tc>
          <w:tcPr>
            <w:tcW w:w="3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Концепция проектирования и прогнозирования профессионального образования</w:t>
            </w:r>
          </w:p>
        </w:tc>
        <w:tc>
          <w:tcPr>
            <w:tcW w:w="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440F6">
        <w:trPr>
          <w:trHeight w:val="23"/>
        </w:trPr>
        <w:tc>
          <w:tcPr>
            <w:tcW w:w="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2.8</w:t>
            </w:r>
          </w:p>
        </w:tc>
        <w:tc>
          <w:tcPr>
            <w:tcW w:w="3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Концепция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компетентностного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подхода в профессиональном  образовании</w:t>
            </w:r>
          </w:p>
        </w:tc>
        <w:tc>
          <w:tcPr>
            <w:tcW w:w="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440F6">
        <w:trPr>
          <w:trHeight w:val="23"/>
        </w:trPr>
        <w:tc>
          <w:tcPr>
            <w:tcW w:w="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2.9</w:t>
            </w:r>
          </w:p>
        </w:tc>
        <w:tc>
          <w:tcPr>
            <w:tcW w:w="3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>онцепция профессиональног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 развития человека </w:t>
            </w:r>
          </w:p>
        </w:tc>
        <w:tc>
          <w:tcPr>
            <w:tcW w:w="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440F6">
        <w:trPr>
          <w:trHeight w:val="23"/>
        </w:trPr>
        <w:tc>
          <w:tcPr>
            <w:tcW w:w="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2.10</w:t>
            </w:r>
          </w:p>
        </w:tc>
        <w:tc>
          <w:tcPr>
            <w:tcW w:w="3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Концепция социального партнерства в профессиональном образовании</w:t>
            </w:r>
          </w:p>
        </w:tc>
        <w:tc>
          <w:tcPr>
            <w:tcW w:w="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440F6">
        <w:trPr>
          <w:trHeight w:val="23"/>
        </w:trPr>
        <w:tc>
          <w:tcPr>
            <w:tcW w:w="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Зачет </w:t>
            </w:r>
          </w:p>
        </w:tc>
        <w:tc>
          <w:tcPr>
            <w:tcW w:w="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440F6">
        <w:trPr>
          <w:trHeight w:val="357"/>
        </w:trPr>
        <w:tc>
          <w:tcPr>
            <w:tcW w:w="439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D440F6" w:rsidRDefault="00D440F6">
      <w:pPr>
        <w:autoSpaceDE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Концепции развития профессионального образования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» используются  следующие методы обучения: дискуссии, выполнение учебно-исследовательских заданий, использование ЭОС, обсуждение проблем в </w:t>
      </w:r>
      <w:proofErr w:type="spellStart"/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микрогруппах</w:t>
      </w:r>
      <w:proofErr w:type="spellEnd"/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, д</w:t>
      </w:r>
      <w:r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>
        <w:rPr>
          <w:rFonts w:ascii="Times New Roman" w:hAnsi="Times New Roman"/>
          <w:color w:val="000000"/>
          <w:sz w:val="24"/>
          <w:szCs w:val="24"/>
        </w:rPr>
        <w:t xml:space="preserve"> изучаемого курса, эссе.</w:t>
      </w:r>
    </w:p>
    <w:p w:rsidR="00D440F6" w:rsidRDefault="00D440F6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440F6" w:rsidRDefault="00AC48B9">
      <w:pPr>
        <w:autoSpaceDE w:val="0"/>
        <w:spacing w:after="0"/>
        <w:ind w:firstLine="709"/>
      </w:pPr>
      <w:r>
        <w:t>6.1. Рейтинг-план</w:t>
      </w:r>
    </w:p>
    <w:tbl>
      <w:tblPr>
        <w:tblW w:w="9469" w:type="dxa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642"/>
        <w:gridCol w:w="1199"/>
        <w:gridCol w:w="1782"/>
        <w:gridCol w:w="1305"/>
        <w:gridCol w:w="1113"/>
        <w:gridCol w:w="842"/>
        <w:gridCol w:w="1371"/>
        <w:gridCol w:w="1427"/>
      </w:tblGrid>
      <w:tr w:rsidR="00D440F6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D440F6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440F6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</w:rPr>
              <w:t>1</w:t>
            </w:r>
          </w:p>
          <w:p w:rsidR="00D440F6" w:rsidRDefault="00D440F6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для оценки конспектов текстов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440F6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Сообщение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440F6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440F6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Тест в ЭОС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440F6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Доклад, презентация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440F6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440F6" w:rsidRDefault="00D440F6">
      <w:pPr>
        <w:autoSpaceDE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 w:line="240" w:lineRule="auto"/>
        <w:ind w:firstLine="709"/>
        <w:jc w:val="both"/>
      </w:pPr>
      <w:r>
        <w:lastRenderedPageBreak/>
        <w:t>6.2. Критерии аттестации</w:t>
      </w:r>
    </w:p>
    <w:tbl>
      <w:tblPr>
        <w:tblW w:w="9474" w:type="dxa"/>
        <w:tblInd w:w="-113" w:type="dxa"/>
        <w:tblBorders>
          <w:top w:val="single" w:sz="2" w:space="0" w:color="000000"/>
          <w:left w:val="single" w:sz="2" w:space="0" w:color="000000"/>
          <w:bottom w:val="single" w:sz="4" w:space="0" w:color="000000"/>
          <w:insideH w:val="single" w:sz="4" w:space="0" w:color="000000"/>
        </w:tblBorders>
        <w:tblLook w:val="04A0" w:firstRow="1" w:lastRow="0" w:firstColumn="1" w:lastColumn="0" w:noHBand="0" w:noVBand="1"/>
      </w:tblPr>
      <w:tblGrid>
        <w:gridCol w:w="581"/>
        <w:gridCol w:w="1497"/>
        <w:gridCol w:w="2256"/>
        <w:gridCol w:w="971"/>
        <w:gridCol w:w="4169"/>
      </w:tblGrid>
      <w:tr w:rsidR="00D440F6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D440F6">
        <w:trPr>
          <w:trHeight w:val="470"/>
        </w:trPr>
        <w:tc>
          <w:tcPr>
            <w:tcW w:w="596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оработан полностью, выделены основные идеи, дана их интерпретация и свое отношение </w:t>
            </w:r>
          </w:p>
        </w:tc>
      </w:tr>
      <w:tr w:rsidR="00D440F6">
        <w:trPr>
          <w:trHeight w:val="242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полностью, либо выделены основные идеи, либо представлено свое отношение к ним.</w:t>
            </w:r>
          </w:p>
        </w:tc>
      </w:tr>
      <w:tr w:rsidR="00D440F6">
        <w:trPr>
          <w:trHeight w:val="231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не полностью, выделены идеи без интерпретации</w:t>
            </w:r>
          </w:p>
        </w:tc>
      </w:tr>
      <w:tr w:rsidR="00D440F6">
        <w:trPr>
          <w:trHeight w:val="231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заданной теме, выделены основные моменты</w:t>
            </w:r>
          </w:p>
        </w:tc>
      </w:tr>
      <w:tr w:rsidR="00D440F6">
        <w:trPr>
          <w:trHeight w:val="231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заданной теме, частично выделены основные моменты</w:t>
            </w:r>
          </w:p>
        </w:tc>
      </w:tr>
      <w:tr w:rsidR="00D440F6">
        <w:trPr>
          <w:trHeight w:val="231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заданной теме, не выделены основные моменты</w:t>
            </w:r>
          </w:p>
        </w:tc>
      </w:tr>
      <w:tr w:rsidR="00D440F6">
        <w:trPr>
          <w:trHeight w:val="231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D440F6">
        <w:trPr>
          <w:trHeight w:val="231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D440F6">
        <w:trPr>
          <w:trHeight w:val="231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D440F6">
        <w:trPr>
          <w:trHeight w:val="207"/>
        </w:trPr>
        <w:tc>
          <w:tcPr>
            <w:tcW w:w="596" w:type="dxa"/>
            <w:vMerge w:val="restart"/>
            <w:tcBorders>
              <w:lef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D440F6">
        <w:trPr>
          <w:trHeight w:val="212"/>
        </w:trPr>
        <w:tc>
          <w:tcPr>
            <w:tcW w:w="596" w:type="dxa"/>
            <w:vMerge/>
            <w:tcBorders>
              <w:left w:val="single" w:sz="4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D440F6">
        <w:trPr>
          <w:trHeight w:val="201"/>
        </w:trPr>
        <w:tc>
          <w:tcPr>
            <w:tcW w:w="596" w:type="dxa"/>
            <w:vMerge/>
            <w:tcBorders>
              <w:left w:val="single" w:sz="4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D440F6">
        <w:trPr>
          <w:trHeight w:val="137"/>
        </w:trPr>
        <w:tc>
          <w:tcPr>
            <w:tcW w:w="596" w:type="dxa"/>
            <w:vMerge/>
            <w:tcBorders>
              <w:left w:val="single" w:sz="4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докладс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презентацией по данной теме, п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D440F6">
        <w:trPr>
          <w:trHeight w:val="135"/>
        </w:trPr>
        <w:tc>
          <w:tcPr>
            <w:tcW w:w="596" w:type="dxa"/>
            <w:vMerge/>
            <w:tcBorders>
              <w:left w:val="single" w:sz="4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без презентации по данной теме, частично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:rsidR="00D440F6" w:rsidRDefault="00D440F6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680"/>
        <w:contextualSpacing/>
        <w:jc w:val="both"/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440F6" w:rsidRDefault="00AC48B9">
      <w:pPr>
        <w:spacing w:after="0"/>
        <w:ind w:firstLine="68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 Маркова, С.М. Педагогические теории, закономерности и принципы профессионального образования: учебное пособие с грифом УМО/</w:t>
      </w:r>
      <w:proofErr w:type="spellStart"/>
      <w:r>
        <w:rPr>
          <w:rFonts w:ascii="Times New Roman" w:hAnsi="Times New Roman"/>
          <w:sz w:val="24"/>
          <w:szCs w:val="24"/>
        </w:rPr>
        <w:t>С.М.Маркова</w:t>
      </w:r>
      <w:proofErr w:type="spellEnd"/>
      <w:r>
        <w:rPr>
          <w:rFonts w:ascii="Times New Roman" w:hAnsi="Times New Roman"/>
          <w:sz w:val="24"/>
          <w:szCs w:val="24"/>
        </w:rPr>
        <w:t xml:space="preserve">. </w:t>
      </w:r>
      <w:proofErr w:type="gramStart"/>
      <w:r>
        <w:rPr>
          <w:rFonts w:ascii="Times New Roman" w:hAnsi="Times New Roman"/>
          <w:sz w:val="24"/>
          <w:szCs w:val="24"/>
        </w:rPr>
        <w:t>-Н</w:t>
      </w:r>
      <w:proofErr w:type="gramEnd"/>
      <w:r>
        <w:rPr>
          <w:rFonts w:ascii="Times New Roman" w:hAnsi="Times New Roman"/>
          <w:sz w:val="24"/>
          <w:szCs w:val="24"/>
        </w:rPr>
        <w:t>ижний Новгород, 2013. -171 с.</w:t>
      </w:r>
    </w:p>
    <w:p w:rsidR="00D440F6" w:rsidRDefault="00AC48B9">
      <w:pPr>
        <w:spacing w:after="0"/>
        <w:ind w:firstLine="68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Педагогика: учеб. пособие / под ред. П. И. </w:t>
      </w:r>
      <w:proofErr w:type="spellStart"/>
      <w:r>
        <w:rPr>
          <w:rFonts w:ascii="Times New Roman" w:hAnsi="Times New Roman"/>
          <w:sz w:val="24"/>
          <w:szCs w:val="24"/>
        </w:rPr>
        <w:t>Пидкасистого</w:t>
      </w:r>
      <w:proofErr w:type="spellEnd"/>
      <w:r>
        <w:rPr>
          <w:rFonts w:ascii="Times New Roman" w:hAnsi="Times New Roman"/>
          <w:sz w:val="24"/>
          <w:szCs w:val="24"/>
        </w:rPr>
        <w:t xml:space="preserve">. -3-е изд., </w:t>
      </w:r>
      <w:proofErr w:type="spellStart"/>
      <w:r>
        <w:rPr>
          <w:rFonts w:ascii="Times New Roman" w:hAnsi="Times New Roman"/>
          <w:sz w:val="24"/>
          <w:szCs w:val="24"/>
        </w:rPr>
        <w:t>испр</w:t>
      </w:r>
      <w:proofErr w:type="spellEnd"/>
      <w:r>
        <w:rPr>
          <w:rFonts w:ascii="Times New Roman" w:hAnsi="Times New Roman"/>
          <w:sz w:val="24"/>
          <w:szCs w:val="24"/>
        </w:rPr>
        <w:t xml:space="preserve">. и доп. </w:t>
      </w:r>
      <w:proofErr w:type="gramStart"/>
      <w:r>
        <w:rPr>
          <w:rFonts w:ascii="Times New Roman" w:hAnsi="Times New Roman"/>
          <w:sz w:val="24"/>
          <w:szCs w:val="24"/>
        </w:rPr>
        <w:t>-М</w:t>
      </w:r>
      <w:proofErr w:type="gramEnd"/>
      <w:r>
        <w:rPr>
          <w:rFonts w:ascii="Times New Roman" w:hAnsi="Times New Roman"/>
          <w:sz w:val="24"/>
          <w:szCs w:val="24"/>
        </w:rPr>
        <w:t xml:space="preserve">.: Издательство </w:t>
      </w:r>
      <w:proofErr w:type="spellStart"/>
      <w:r>
        <w:rPr>
          <w:rFonts w:ascii="Times New Roman" w:hAnsi="Times New Roman"/>
          <w:sz w:val="24"/>
          <w:szCs w:val="24"/>
        </w:rPr>
        <w:t>Юрайт</w:t>
      </w:r>
      <w:proofErr w:type="spellEnd"/>
      <w:r>
        <w:rPr>
          <w:rFonts w:ascii="Times New Roman" w:hAnsi="Times New Roman"/>
          <w:sz w:val="24"/>
          <w:szCs w:val="24"/>
        </w:rPr>
        <w:t>, 2013. -511 с.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Модульное содержание педагогической подготовки педагогов профессионального обучения: учебно-методическое пособие /Маркова С.М., Гладкова М.Н., </w:t>
      </w:r>
      <w:proofErr w:type="spellStart"/>
      <w:r>
        <w:rPr>
          <w:rFonts w:ascii="Times New Roman" w:hAnsi="Times New Roman"/>
          <w:sz w:val="24"/>
          <w:szCs w:val="24"/>
        </w:rPr>
        <w:t>Юртаева</w:t>
      </w:r>
      <w:proofErr w:type="spellEnd"/>
      <w:r>
        <w:rPr>
          <w:rFonts w:ascii="Times New Roman" w:hAnsi="Times New Roman"/>
          <w:sz w:val="24"/>
          <w:szCs w:val="24"/>
        </w:rPr>
        <w:t xml:space="preserve"> Т.С., Быстрова Н.В., Ваганова О.И., </w:t>
      </w:r>
      <w:proofErr w:type="spellStart"/>
      <w:r>
        <w:rPr>
          <w:rFonts w:ascii="Times New Roman" w:hAnsi="Times New Roman"/>
          <w:sz w:val="24"/>
          <w:szCs w:val="24"/>
        </w:rPr>
        <w:t>Колдина</w:t>
      </w:r>
      <w:proofErr w:type="spellEnd"/>
      <w:r>
        <w:rPr>
          <w:rFonts w:ascii="Times New Roman" w:hAnsi="Times New Roman"/>
          <w:sz w:val="24"/>
          <w:szCs w:val="24"/>
        </w:rPr>
        <w:t xml:space="preserve"> М.И., </w:t>
      </w:r>
      <w:proofErr w:type="spellStart"/>
      <w:r>
        <w:rPr>
          <w:rFonts w:ascii="Times New Roman" w:hAnsi="Times New Roman"/>
          <w:sz w:val="24"/>
          <w:szCs w:val="24"/>
        </w:rPr>
        <w:t>Лапшова</w:t>
      </w:r>
      <w:proofErr w:type="spellEnd"/>
      <w:r>
        <w:rPr>
          <w:rFonts w:ascii="Times New Roman" w:hAnsi="Times New Roman"/>
          <w:sz w:val="24"/>
          <w:szCs w:val="24"/>
        </w:rPr>
        <w:t xml:space="preserve"> А.В., </w:t>
      </w:r>
      <w:proofErr w:type="spellStart"/>
      <w:r>
        <w:rPr>
          <w:rFonts w:ascii="Times New Roman" w:hAnsi="Times New Roman"/>
          <w:sz w:val="24"/>
          <w:szCs w:val="24"/>
        </w:rPr>
        <w:t>Клыбин</w:t>
      </w:r>
      <w:proofErr w:type="spellEnd"/>
      <w:r>
        <w:rPr>
          <w:rFonts w:ascii="Times New Roman" w:hAnsi="Times New Roman"/>
          <w:sz w:val="24"/>
          <w:szCs w:val="24"/>
        </w:rPr>
        <w:t xml:space="preserve"> А.Ю., Гончаренко Т.В., </w:t>
      </w:r>
      <w:proofErr w:type="spellStart"/>
      <w:r>
        <w:rPr>
          <w:rFonts w:ascii="Times New Roman" w:hAnsi="Times New Roman"/>
          <w:sz w:val="24"/>
          <w:szCs w:val="24"/>
        </w:rPr>
        <w:t>Хижная</w:t>
      </w:r>
      <w:proofErr w:type="spellEnd"/>
      <w:r>
        <w:rPr>
          <w:rFonts w:ascii="Times New Roman" w:hAnsi="Times New Roman"/>
          <w:sz w:val="24"/>
          <w:szCs w:val="24"/>
        </w:rPr>
        <w:t xml:space="preserve"> А.В., Седых Е.П., Цыплакова С.А. - Нижний Новгород, 2014. - 90 с.</w:t>
      </w:r>
    </w:p>
    <w:p w:rsidR="00D440F6" w:rsidRDefault="00AC48B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2. Современные образовательные технологии: Учебное пособие для студентов, магистрантов, аспирантов/под ред. Н.В. </w:t>
      </w:r>
      <w:proofErr w:type="spellStart"/>
      <w:r>
        <w:rPr>
          <w:rFonts w:ascii="Times New Roman" w:hAnsi="Times New Roman"/>
          <w:sz w:val="24"/>
          <w:szCs w:val="24"/>
        </w:rPr>
        <w:t>Бордовской</w:t>
      </w:r>
      <w:proofErr w:type="spellEnd"/>
      <w:r>
        <w:rPr>
          <w:rFonts w:ascii="Times New Roman" w:hAnsi="Times New Roman"/>
          <w:sz w:val="24"/>
          <w:szCs w:val="24"/>
        </w:rPr>
        <w:t xml:space="preserve">.-М.: </w:t>
      </w:r>
      <w:proofErr w:type="spellStart"/>
      <w:r>
        <w:rPr>
          <w:rFonts w:ascii="Times New Roman" w:hAnsi="Times New Roman"/>
          <w:sz w:val="24"/>
          <w:szCs w:val="24"/>
        </w:rPr>
        <w:t>КноРус</w:t>
      </w:r>
      <w:proofErr w:type="spellEnd"/>
      <w:r>
        <w:rPr>
          <w:rFonts w:ascii="Times New Roman" w:hAnsi="Times New Roman"/>
          <w:sz w:val="24"/>
          <w:szCs w:val="24"/>
        </w:rPr>
        <w:t>, 2010.-232 с.</w:t>
      </w:r>
    </w:p>
    <w:p w:rsidR="00D440F6" w:rsidRDefault="00AC48B9">
      <w:pPr>
        <w:numPr>
          <w:ilvl w:val="0"/>
          <w:numId w:val="4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left="0" w:firstLine="709"/>
        <w:contextualSpacing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>Смирнов И. П. Теория профессионального образования. – М. : Рос</w:t>
      </w:r>
      <w:proofErr w:type="gramStart"/>
      <w:r>
        <w:rPr>
          <w:rFonts w:ascii="Times New Roman" w:hAnsi="Times New Roman"/>
          <w:iCs/>
          <w:sz w:val="24"/>
          <w:szCs w:val="24"/>
        </w:rPr>
        <w:t>.</w:t>
      </w:r>
      <w:proofErr w:type="gramEnd"/>
      <w:r>
        <w:rPr>
          <w:rFonts w:ascii="Times New Roman" w:hAnsi="Times New Roman"/>
          <w:iCs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iCs/>
          <w:sz w:val="24"/>
          <w:szCs w:val="24"/>
        </w:rPr>
        <w:t>а</w:t>
      </w:r>
      <w:proofErr w:type="gramEnd"/>
      <w:r>
        <w:rPr>
          <w:rFonts w:ascii="Times New Roman" w:hAnsi="Times New Roman"/>
          <w:iCs/>
          <w:sz w:val="24"/>
          <w:szCs w:val="24"/>
        </w:rPr>
        <w:t>кад. образования : НИИРПО, 2006. – 320 с.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Лапшова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А.В. Дидактические основания организации дуальной системы профессионального образования в условиях сетевого взаимодействия образовательных организаций. – Н. Новгород: ГБОУ ДПО НИРО, 2015. – 68 с.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Лапшова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А.В. Реализация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компетентностного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подхода в профессиональной подготовке бакалавров по направлению «Профессиональное обучение». – Н. Новгород: НГПУ им. К. Минина, 2012. – 36 с.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440F6" w:rsidRDefault="00AC48B9">
      <w:pPr>
        <w:numPr>
          <w:ilvl w:val="0"/>
          <w:numId w:val="10"/>
        </w:numPr>
        <w:tabs>
          <w:tab w:val="left" w:pos="993"/>
        </w:tabs>
        <w:autoSpaceDE w:val="0"/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Новиков А.М. </w:t>
      </w:r>
      <w:r>
        <w:rPr>
          <w:rFonts w:ascii="Times New Roman" w:hAnsi="Times New Roman"/>
          <w:bCs/>
          <w:sz w:val="24"/>
          <w:szCs w:val="24"/>
          <w:shd w:val="clear" w:color="auto" w:fill="FFFFFF"/>
        </w:rPr>
        <w:t>Развитие отечественного образования. М.: «</w:t>
      </w:r>
      <w:proofErr w:type="spellStart"/>
      <w:r>
        <w:rPr>
          <w:rFonts w:ascii="Times New Roman" w:hAnsi="Times New Roman"/>
          <w:bCs/>
          <w:sz w:val="24"/>
          <w:szCs w:val="24"/>
          <w:shd w:val="clear" w:color="auto" w:fill="FFFFFF"/>
        </w:rPr>
        <w:t>Эгвес</w:t>
      </w:r>
      <w:proofErr w:type="spellEnd"/>
      <w:r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», 2005. – 176 </w:t>
      </w:r>
      <w:proofErr w:type="spellStart"/>
      <w:r>
        <w:rPr>
          <w:rFonts w:ascii="Times New Roman" w:hAnsi="Times New Roman"/>
          <w:bCs/>
          <w:sz w:val="24"/>
          <w:szCs w:val="24"/>
          <w:shd w:val="clear" w:color="auto" w:fill="FFFFFF"/>
        </w:rPr>
        <w:t>с.</w:t>
      </w:r>
      <w:hyperlink r:id="rId24">
        <w:r>
          <w:rPr>
            <w:rStyle w:val="InternetLink"/>
            <w:rFonts w:ascii="Times New Roman" w:hAnsi="Times New Roman"/>
            <w:sz w:val="24"/>
            <w:szCs w:val="24"/>
          </w:rPr>
          <w:t>http</w:t>
        </w:r>
        <w:proofErr w:type="spellEnd"/>
        <w:r>
          <w:rPr>
            <w:rStyle w:val="InternetLink"/>
            <w:rFonts w:ascii="Times New Roman" w:hAnsi="Times New Roman"/>
            <w:sz w:val="24"/>
            <w:szCs w:val="24"/>
          </w:rPr>
          <w:t>://studentam.net/</w:t>
        </w:r>
        <w:proofErr w:type="spellStart"/>
        <w:r>
          <w:rPr>
            <w:rStyle w:val="InternetLink"/>
            <w:rFonts w:ascii="Times New Roman" w:hAnsi="Times New Roman"/>
            <w:sz w:val="24"/>
            <w:szCs w:val="24"/>
          </w:rPr>
          <w:t>content</w:t>
        </w:r>
        <w:proofErr w:type="spellEnd"/>
        <w:r>
          <w:rPr>
            <w:rStyle w:val="InternetLink"/>
            <w:rFonts w:ascii="Times New Roman" w:hAnsi="Times New Roman"/>
            <w:sz w:val="24"/>
            <w:szCs w:val="24"/>
          </w:rPr>
          <w:t>/</w:t>
        </w:r>
        <w:proofErr w:type="spellStart"/>
        <w:r>
          <w:rPr>
            <w:rStyle w:val="InternetLink"/>
            <w:rFonts w:ascii="Times New Roman" w:hAnsi="Times New Roman"/>
            <w:sz w:val="24"/>
            <w:szCs w:val="24"/>
          </w:rPr>
          <w:t>view</w:t>
        </w:r>
        <w:proofErr w:type="spellEnd"/>
        <w:r>
          <w:rPr>
            <w:rStyle w:val="InternetLink"/>
            <w:rFonts w:ascii="Times New Roman" w:hAnsi="Times New Roman"/>
            <w:sz w:val="24"/>
            <w:szCs w:val="24"/>
          </w:rPr>
          <w:t>/21/5/</w:t>
        </w:r>
      </w:hyperlink>
    </w:p>
    <w:p w:rsidR="00D440F6" w:rsidRDefault="00AC48B9">
      <w:pPr>
        <w:numPr>
          <w:ilvl w:val="0"/>
          <w:numId w:val="10"/>
        </w:numPr>
        <w:tabs>
          <w:tab w:val="left" w:pos="993"/>
        </w:tabs>
        <w:autoSpaceDE w:val="0"/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Научная школа </w:t>
      </w:r>
      <w:proofErr w:type="spellStart"/>
      <w:r>
        <w:rPr>
          <w:rFonts w:ascii="Times New Roman" w:hAnsi="Times New Roman"/>
          <w:bCs/>
          <w:sz w:val="24"/>
          <w:szCs w:val="24"/>
          <w:shd w:val="clear" w:color="auto" w:fill="FFFFFF"/>
        </w:rPr>
        <w:t>С.Я.Батышева</w:t>
      </w:r>
      <w:proofErr w:type="spellEnd"/>
      <w:r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 - </w:t>
      </w:r>
      <w:proofErr w:type="spellStart"/>
      <w:r>
        <w:rPr>
          <w:rFonts w:ascii="Times New Roman" w:hAnsi="Times New Roman"/>
          <w:bCs/>
          <w:sz w:val="24"/>
          <w:szCs w:val="24"/>
          <w:shd w:val="clear" w:color="auto" w:fill="FFFFFF"/>
        </w:rPr>
        <w:t>А.М.Новикова</w:t>
      </w:r>
      <w:proofErr w:type="spellEnd"/>
      <w:r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. Автор-составитель </w:t>
      </w:r>
      <w:proofErr w:type="spellStart"/>
      <w:r>
        <w:rPr>
          <w:rFonts w:ascii="Times New Roman" w:hAnsi="Times New Roman"/>
          <w:bCs/>
          <w:sz w:val="24"/>
          <w:szCs w:val="24"/>
          <w:shd w:val="clear" w:color="auto" w:fill="FFFFFF"/>
        </w:rPr>
        <w:t>О.Ю.Грезнева</w:t>
      </w:r>
      <w:proofErr w:type="spellEnd"/>
      <w:r>
        <w:rPr>
          <w:rFonts w:ascii="Times New Roman" w:hAnsi="Times New Roman"/>
          <w:bCs/>
          <w:color w:val="000080"/>
          <w:sz w:val="24"/>
          <w:szCs w:val="24"/>
          <w:u w:val="single"/>
          <w:shd w:val="clear" w:color="auto" w:fill="FFFFFF"/>
        </w:rPr>
        <w:t> </w:t>
      </w:r>
      <w:r>
        <w:rPr>
          <w:rFonts w:ascii="Times New Roman" w:hAnsi="Times New Roman"/>
          <w:bCs/>
          <w:sz w:val="24"/>
          <w:szCs w:val="24"/>
          <w:shd w:val="clear" w:color="auto" w:fill="FFFFFF"/>
        </w:rPr>
        <w:t>М: «</w:t>
      </w:r>
      <w:proofErr w:type="spellStart"/>
      <w:r>
        <w:rPr>
          <w:rFonts w:ascii="Times New Roman" w:hAnsi="Times New Roman"/>
          <w:bCs/>
          <w:sz w:val="24"/>
          <w:szCs w:val="24"/>
          <w:shd w:val="clear" w:color="auto" w:fill="FFFFFF"/>
        </w:rPr>
        <w:t>Эгвес</w:t>
      </w:r>
      <w:proofErr w:type="spellEnd"/>
      <w:r>
        <w:rPr>
          <w:rFonts w:ascii="Times New Roman" w:hAnsi="Times New Roman"/>
          <w:bCs/>
          <w:sz w:val="24"/>
          <w:szCs w:val="24"/>
          <w:shd w:val="clear" w:color="auto" w:fill="FFFFFF"/>
        </w:rPr>
        <w:t>», 2010.- 10с.</w:t>
      </w:r>
      <w:hyperlink r:id="rId25">
        <w:r>
          <w:rPr>
            <w:rStyle w:val="InternetLink"/>
            <w:rFonts w:ascii="Times New Roman" w:hAnsi="Times New Roman"/>
            <w:bCs/>
            <w:sz w:val="24"/>
            <w:szCs w:val="24"/>
            <w:shd w:val="clear" w:color="auto" w:fill="FFFFFF"/>
          </w:rPr>
          <w:t>http://www.anovikov.ru/books/bat-nov.pdf</w:t>
        </w:r>
      </w:hyperlink>
    </w:p>
    <w:p w:rsidR="00D440F6" w:rsidRDefault="00AC48B9">
      <w:pPr>
        <w:numPr>
          <w:ilvl w:val="0"/>
          <w:numId w:val="10"/>
        </w:numPr>
        <w:tabs>
          <w:tab w:val="left" w:pos="993"/>
        </w:tabs>
        <w:autoSpaceDE w:val="0"/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Новиков А.М. </w:t>
      </w: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Основания </w:t>
      </w:r>
      <w:proofErr w:type="spellStart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педагогики</w:t>
      </w:r>
      <w:proofErr w:type="gramStart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.П</w:t>
      </w:r>
      <w:proofErr w:type="gramEnd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особие</w:t>
      </w:r>
      <w:proofErr w:type="spellEnd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 для авторов учебников и преподавателей педагогики.М.:</w:t>
      </w:r>
      <w:proofErr w:type="spellStart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2010.- 208с. </w:t>
      </w:r>
      <w:hyperlink r:id="rId26">
        <w:r>
          <w:rPr>
            <w:rStyle w:val="InternetLink"/>
            <w:rFonts w:ascii="Times New Roman" w:hAnsi="Times New Roman"/>
            <w:bCs/>
            <w:sz w:val="24"/>
            <w:szCs w:val="24"/>
            <w:shd w:val="clear" w:color="auto" w:fill="FFFFFF"/>
          </w:rPr>
          <w:t>http://www.anovikov.ru/books/op.pdf</w:t>
        </w:r>
      </w:hyperlink>
    </w:p>
    <w:p w:rsidR="00D440F6" w:rsidRDefault="00D440F6">
      <w:pPr>
        <w:autoSpaceDE w:val="0"/>
        <w:spacing w:after="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pStyle w:val="ae"/>
        <w:numPr>
          <w:ilvl w:val="0"/>
          <w:numId w:val="4"/>
        </w:numPr>
        <w:tabs>
          <w:tab w:val="left" w:pos="993"/>
        </w:tabs>
        <w:autoSpaceDE w:val="0"/>
        <w:spacing w:after="0" w:line="276" w:lineRule="auto"/>
        <w:ind w:left="0"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:rsidR="00D440F6" w:rsidRDefault="00AC48B9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440F6" w:rsidRDefault="00D440F6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pacing w:val="-4"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специализированной лаборатории. Оборудование учебного кабинета: тесты, плакаты,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методические пособия, справочники, дидактический материал. Технические средства обучения: мультимедийное оборудование.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440F6" w:rsidRDefault="00AC48B9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</w:rPr>
        <w:t>MicrosoftOffice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D440F6" w:rsidRDefault="00AC48B9">
      <w:pPr>
        <w:autoSpaceDE w:val="0"/>
        <w:spacing w:after="0"/>
        <w:ind w:firstLine="709"/>
        <w:jc w:val="both"/>
      </w:pPr>
      <w:r>
        <w:rPr>
          <w:rFonts w:ascii="Times New Roman" w:hAnsi="Times New Roman"/>
          <w:bCs/>
          <w:sz w:val="24"/>
          <w:szCs w:val="24"/>
        </w:rPr>
        <w:t>Браузеры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gramStart"/>
      <w:r>
        <w:rPr>
          <w:rFonts w:ascii="Times New Roman" w:hAnsi="Times New Roman"/>
          <w:bCs/>
          <w:sz w:val="24"/>
          <w:szCs w:val="24"/>
          <w:lang w:val="en-US"/>
        </w:rPr>
        <w:t>Opera</w:t>
      </w:r>
      <w:proofErr w:type="spellStart"/>
      <w:proofErr w:type="gramEnd"/>
      <w:r>
        <w:rPr>
          <w:rFonts w:ascii="Times New Roman" w:hAnsi="Times New Roman"/>
          <w:bCs/>
          <w:sz w:val="24"/>
          <w:szCs w:val="24"/>
        </w:rPr>
        <w:t>илидр</w:t>
      </w:r>
      <w:proofErr w:type="spellEnd"/>
      <w:r>
        <w:rPr>
          <w:rFonts w:ascii="Times New Roman" w:hAnsi="Times New Roman"/>
          <w:bCs/>
          <w:sz w:val="24"/>
          <w:szCs w:val="24"/>
        </w:rPr>
        <w:t>.;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>
        <w:rPr>
          <w:rFonts w:ascii="Times New Roman" w:hAnsi="Times New Roman"/>
          <w:bCs/>
          <w:sz w:val="24"/>
          <w:szCs w:val="24"/>
        </w:rPr>
        <w:t>Google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</w:rPr>
        <w:t>Rambler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</w:rPr>
        <w:t>Yandex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D440F6" w:rsidRDefault="00AC48B9">
      <w:pPr>
        <w:autoSpaceDE w:val="0"/>
        <w:spacing w:after="0"/>
        <w:ind w:firstLine="709"/>
        <w:jc w:val="both"/>
      </w:pPr>
      <w:r>
        <w:rPr>
          <w:rFonts w:ascii="Times New Roman" w:hAnsi="Times New Roman"/>
          <w:bCs/>
          <w:sz w:val="24"/>
          <w:szCs w:val="24"/>
        </w:rPr>
        <w:t>сервисы</w:t>
      </w:r>
      <w:proofErr w:type="gramStart"/>
      <w:r>
        <w:rPr>
          <w:rFonts w:ascii="Times New Roman" w:hAnsi="Times New Roman"/>
          <w:bCs/>
          <w:sz w:val="24"/>
          <w:szCs w:val="24"/>
          <w:lang w:val="en-US"/>
        </w:rPr>
        <w:t>on</w:t>
      </w:r>
      <w:proofErr w:type="gramEnd"/>
      <w:r>
        <w:rPr>
          <w:rFonts w:ascii="Times New Roman" w:hAnsi="Times New Roman"/>
          <w:bCs/>
          <w:sz w:val="24"/>
          <w:szCs w:val="24"/>
        </w:rPr>
        <w:t>-</w:t>
      </w:r>
      <w:r>
        <w:rPr>
          <w:rFonts w:ascii="Times New Roman" w:hAnsi="Times New Roman"/>
          <w:bCs/>
          <w:sz w:val="24"/>
          <w:szCs w:val="24"/>
          <w:lang w:val="en-US"/>
        </w:rPr>
        <w:t>line</w:t>
      </w:r>
      <w:r>
        <w:rPr>
          <w:rFonts w:ascii="Times New Roman" w:hAnsi="Times New Roman"/>
          <w:bCs/>
          <w:sz w:val="24"/>
          <w:szCs w:val="24"/>
        </w:rPr>
        <w:t xml:space="preserve">визуализации, например,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  <w:lang w:val="en-US"/>
        </w:rPr>
        <w:t>us</w:t>
      </w:r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  <w:lang w:val="en-US"/>
        </w:rPr>
        <w:t>com</w:t>
      </w:r>
      <w:proofErr w:type="spellStart"/>
      <w:r>
        <w:rPr>
          <w:rFonts w:ascii="Times New Roman" w:hAnsi="Times New Roman"/>
          <w:bCs/>
          <w:sz w:val="24"/>
          <w:szCs w:val="24"/>
        </w:rPr>
        <w:t>идр</w:t>
      </w:r>
      <w:proofErr w:type="spellEnd"/>
      <w:r>
        <w:rPr>
          <w:rFonts w:ascii="Times New Roman" w:hAnsi="Times New Roman"/>
          <w:bCs/>
          <w:sz w:val="24"/>
          <w:szCs w:val="24"/>
        </w:rPr>
        <w:t>.;</w:t>
      </w:r>
    </w:p>
    <w:p w:rsidR="00D440F6" w:rsidRPr="003760F8" w:rsidRDefault="00AC48B9">
      <w:pPr>
        <w:autoSpaceDE w:val="0"/>
        <w:spacing w:after="0"/>
        <w:ind w:firstLine="709"/>
        <w:jc w:val="both"/>
        <w:rPr>
          <w:lang w:val="en-US"/>
        </w:rPr>
      </w:pPr>
      <w:proofErr w:type="spellStart"/>
      <w:r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proofErr w:type="gramStart"/>
      <w:r>
        <w:rPr>
          <w:rFonts w:ascii="Times New Roman" w:hAnsi="Times New Roman"/>
          <w:bCs/>
          <w:sz w:val="24"/>
          <w:szCs w:val="24"/>
        </w:rPr>
        <w:t>или</w:t>
      </w:r>
      <w:proofErr w:type="gramEnd"/>
      <w:r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D440F6" w:rsidRDefault="00D440F6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D440F6" w:rsidRDefault="00AC48B9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D440F6" w:rsidRDefault="00AC48B9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www.biblioclub.ru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D440F6" w:rsidRDefault="00AC48B9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lastRenderedPageBreak/>
        <w:t>www.elibrary.ru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D440F6" w:rsidRDefault="00AC48B9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www.ebiblioteka.ru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D440F6" w:rsidRDefault="00AC48B9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http://window.edu.ru/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D440F6" w:rsidRDefault="00AC48B9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  <w:sectPr w:rsidR="00D440F6">
          <w:footerReference w:type="default" r:id="rId27"/>
          <w:pgSz w:w="11906" w:h="16838"/>
          <w:pgMar w:top="1134" w:right="850" w:bottom="1134" w:left="1701" w:header="0" w:footer="709" w:gutter="0"/>
          <w:cols w:space="720"/>
          <w:formProt w:val="0"/>
          <w:docGrid w:linePitch="360"/>
        </w:sectPr>
      </w:pPr>
      <w:r>
        <w:rPr>
          <w:rFonts w:ascii="Times New Roman" w:hAnsi="Times New Roman"/>
          <w:bCs/>
          <w:sz w:val="24"/>
          <w:szCs w:val="24"/>
        </w:rPr>
        <w:t>http://wiki.mininuniver.ru</w:t>
      </w:r>
      <w:r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D440F6" w:rsidRDefault="00AC48B9">
      <w:pPr>
        <w:spacing w:after="0"/>
        <w:jc w:val="center"/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5.6. </w:t>
      </w:r>
      <w:r>
        <w:rPr>
          <w:rFonts w:ascii="Times New Roman" w:hAnsi="Times New Roman"/>
          <w:b/>
          <w:sz w:val="24"/>
          <w:szCs w:val="24"/>
        </w:rPr>
        <w:t xml:space="preserve">ПРОГРАММА ДИСЦИПЛИНЫ </w:t>
      </w:r>
    </w:p>
    <w:p w:rsidR="00D440F6" w:rsidRDefault="00AC48B9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«МОДЕЛИ ПРОФЕССИОНАЛЬНО-ОБРАЗОВАТЕЛЬНЫХ СИСТЕМ В МИРОВОЙ ПЕДАГОГИЧЕСКОЙ ПРАКТИКЕ»</w:t>
      </w:r>
    </w:p>
    <w:p w:rsidR="00D440F6" w:rsidRDefault="00D440F6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D440F6" w:rsidRDefault="00AC48B9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D440F6" w:rsidRDefault="00AC48B9">
      <w:pPr>
        <w:spacing w:after="0"/>
        <w:ind w:firstLine="709"/>
        <w:jc w:val="both"/>
      </w:pPr>
      <w:r>
        <w:rPr>
          <w:rFonts w:ascii="Times New Roman" w:hAnsi="Times New Roman"/>
          <w:sz w:val="24"/>
          <w:szCs w:val="24"/>
        </w:rPr>
        <w:t xml:space="preserve">Данная учебная дисциплина ориентирована на </w:t>
      </w:r>
      <w:r>
        <w:rPr>
          <w:rFonts w:ascii="Times New Roman" w:eastAsia="Times New Roman" w:hAnsi="Times New Roman"/>
          <w:sz w:val="24"/>
          <w:szCs w:val="24"/>
        </w:rPr>
        <w:t xml:space="preserve">приоритетные направления фундаментальных исследований в области профессионально-образовательных систем; </w:t>
      </w:r>
      <w:r>
        <w:rPr>
          <w:rFonts w:ascii="Times New Roman" w:hAnsi="Times New Roman"/>
          <w:sz w:val="24"/>
          <w:szCs w:val="24"/>
        </w:rPr>
        <w:t xml:space="preserve">построена на </w:t>
      </w:r>
      <w:r>
        <w:rPr>
          <w:rFonts w:ascii="Times New Roman" w:eastAsia="Times New Roman" w:hAnsi="Times New Roman"/>
          <w:sz w:val="24"/>
          <w:szCs w:val="24"/>
        </w:rPr>
        <w:t>концептуальных основах непрерывного профессионального образования в мировой педагогической практике; открывает новые возможности для проектирования и организации учебного процесса с учетом требований государственного образовательного стандарта, социально-экономических условий, функционирования и развития профессионально-образовательных систем в мире.</w:t>
      </w:r>
    </w:p>
    <w:p w:rsidR="00D440F6" w:rsidRDefault="00AC48B9">
      <w:pPr>
        <w:spacing w:after="0"/>
        <w:ind w:firstLine="709"/>
        <w:jc w:val="both"/>
      </w:pPr>
      <w:proofErr w:type="gramStart"/>
      <w:r>
        <w:rPr>
          <w:rFonts w:ascii="Times New Roman" w:hAnsi="Times New Roman"/>
          <w:sz w:val="24"/>
          <w:szCs w:val="24"/>
        </w:rPr>
        <w:t xml:space="preserve">Программа «Модели профессионально-образовательных систем в мировой педагогической практике» разработана в соответствии 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 </w:t>
      </w:r>
      <w:r>
        <w:rPr>
          <w:rFonts w:ascii="Times New Roman" w:eastAsia="Times New Roman" w:hAnsi="Times New Roman"/>
          <w:sz w:val="24"/>
          <w:szCs w:val="24"/>
        </w:rPr>
        <w:t>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</w:t>
      </w:r>
      <w:proofErr w:type="gramEnd"/>
      <w:r>
        <w:rPr>
          <w:rFonts w:ascii="Times New Roman" w:eastAsia="Times New Roman" w:hAnsi="Times New Roman"/>
          <w:sz w:val="24"/>
          <w:szCs w:val="24"/>
        </w:rPr>
        <w:t xml:space="preserve">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440F6" w:rsidRDefault="00AC48B9">
      <w:pPr>
        <w:spacing w:after="0"/>
        <w:ind w:firstLine="709"/>
        <w:jc w:val="both"/>
      </w:pPr>
      <w:r>
        <w:rPr>
          <w:rFonts w:ascii="Times New Roman" w:hAnsi="Times New Roman"/>
          <w:sz w:val="24"/>
          <w:szCs w:val="24"/>
        </w:rPr>
        <w:t>Учебная дисциплина «Модели профессионально-образовательных систем в мировой педагогической практике» относится к вариативной части комплексного модуля «профессиональная педагогика» и в соответствии с учебным планом изучается студентами в 3 семестре на 2 курсе.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440F6" w:rsidRDefault="00AC48B9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Цель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создание условий для освоения студентами основных моделей функционирования и развития профессионально-образовательных систем в Российской Федерации и за рубежом; формирования у студентов дидактических знаний основ современных концепций и тенденций мирового образовательного пространства.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глубокое усвоение студентами знаний о становлении и развитии системы образования в Российской федерации и за рубежом;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овладение педагогическими знаниями структуры мировых моделей профессионально-образовательных систем;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актуализировать и применять педагогические знания в становлении и развитии моделей профессионально-образовательных систем;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формирование способностей определять современные мировые тенденции образовательного пространства.</w:t>
      </w:r>
    </w:p>
    <w:p w:rsidR="00D440F6" w:rsidRDefault="00D440F6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49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959"/>
        <w:gridCol w:w="2157"/>
        <w:gridCol w:w="1494"/>
        <w:gridCol w:w="2097"/>
        <w:gridCol w:w="1562"/>
        <w:gridCol w:w="1412"/>
      </w:tblGrid>
      <w:tr w:rsidR="00D440F6">
        <w:trPr>
          <w:trHeight w:val="385"/>
        </w:trPr>
        <w:tc>
          <w:tcPr>
            <w:tcW w:w="1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uppressAutoHyphens/>
              <w:autoSpaceDE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  <w:p w:rsidR="00D440F6" w:rsidRDefault="00D440F6">
            <w:pPr>
              <w:autoSpaceDE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440F6">
        <w:trPr>
          <w:trHeight w:val="331"/>
        </w:trPr>
        <w:tc>
          <w:tcPr>
            <w:tcW w:w="1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проводить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ОР.1-5-1</w:t>
            </w:r>
          </w:p>
          <w:p w:rsidR="00D440F6" w:rsidRDefault="00D440F6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</w:t>
            </w:r>
            <w:r>
              <w:rPr>
                <w:rFonts w:ascii="Times New Roman" w:hAnsi="Times New Roman"/>
                <w:sz w:val="24"/>
                <w:szCs w:val="24"/>
              </w:rPr>
              <w:t>применять педагогические знания в становлении и развитии моделей профессионально-образовательных систем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анализа профессионально-педагогических ситуаций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ОПК-7; </w:t>
            </w:r>
          </w:p>
        </w:tc>
        <w:tc>
          <w:tcPr>
            <w:tcW w:w="1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spacing w:after="0"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Творческое задание, </w:t>
            </w:r>
          </w:p>
          <w:p w:rsidR="00D440F6" w:rsidRDefault="00AC48B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</w:tr>
      <w:tr w:rsidR="00D440F6">
        <w:trPr>
          <w:trHeight w:val="331"/>
        </w:trPr>
        <w:tc>
          <w:tcPr>
            <w:tcW w:w="1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сопровождения, обеспечивающего личностное и профессиональное самоопределение студентов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концепций и моделей образовательных систем в мировой и отечественной педагогической практике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ПК-12; ПК-13; ПК-14; ПК-18</w:t>
            </w:r>
          </w:p>
        </w:tc>
        <w:tc>
          <w:tcPr>
            <w:tcW w:w="1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Тесты в ЭОС</w:t>
            </w:r>
          </w:p>
          <w:p w:rsidR="00D440F6" w:rsidRDefault="00D440F6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D440F6" w:rsidRDefault="00D440F6">
      <w:pPr>
        <w:autoSpaceDE w:val="0"/>
        <w:spacing w:after="0"/>
        <w:jc w:val="both"/>
        <w:rPr>
          <w:rFonts w:ascii="Times New Roman" w:eastAsia="Times New Roman" w:hAnsi="Times New Roman"/>
          <w:sz w:val="16"/>
          <w:szCs w:val="16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440F6" w:rsidRDefault="00AC48B9">
      <w:pPr>
        <w:autoSpaceDE w:val="0"/>
        <w:spacing w:after="0"/>
        <w:ind w:firstLine="709"/>
        <w:jc w:val="both"/>
      </w:pPr>
      <w:r>
        <w:t>5.1. 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2128"/>
        <w:gridCol w:w="988"/>
        <w:gridCol w:w="1652"/>
        <w:gridCol w:w="1403"/>
        <w:gridCol w:w="1983"/>
        <w:gridCol w:w="1442"/>
      </w:tblGrid>
      <w:tr w:rsidR="00D440F6">
        <w:trPr>
          <w:trHeight w:val="203"/>
        </w:trPr>
        <w:tc>
          <w:tcPr>
            <w:tcW w:w="385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1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4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440F6">
        <w:trPr>
          <w:trHeight w:val="533"/>
        </w:trPr>
        <w:tc>
          <w:tcPr>
            <w:tcW w:w="385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tabs>
                <w:tab w:val="left" w:pos="814"/>
              </w:tabs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440F6" w:rsidRDefault="00AC48B9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4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8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40F6">
        <w:trPr>
          <w:trHeight w:val="23"/>
        </w:trPr>
        <w:tc>
          <w:tcPr>
            <w:tcW w:w="385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32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3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32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32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8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32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40F6">
        <w:trPr>
          <w:trHeight w:val="23"/>
        </w:trPr>
        <w:tc>
          <w:tcPr>
            <w:tcW w:w="3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32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Система образования Российской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Федерации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2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</w:tr>
      <w:tr w:rsidR="00D440F6">
        <w:trPr>
          <w:trHeight w:val="23"/>
        </w:trPr>
        <w:tc>
          <w:tcPr>
            <w:tcW w:w="3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32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1.1. Дошкольное образование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440F6">
        <w:trPr>
          <w:trHeight w:val="23"/>
        </w:trPr>
        <w:tc>
          <w:tcPr>
            <w:tcW w:w="3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32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1.2. Начальное, основное и среднее образование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440F6">
        <w:trPr>
          <w:trHeight w:val="23"/>
        </w:trPr>
        <w:tc>
          <w:tcPr>
            <w:tcW w:w="3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32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1.3. Среднее профессиональное образование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440F6">
        <w:trPr>
          <w:trHeight w:val="23"/>
        </w:trPr>
        <w:tc>
          <w:tcPr>
            <w:tcW w:w="3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32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1.4. Высшее образование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440F6">
        <w:trPr>
          <w:trHeight w:val="23"/>
        </w:trPr>
        <w:tc>
          <w:tcPr>
            <w:tcW w:w="3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32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1.5. Послевузовское и дополнительное образование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440F6">
        <w:trPr>
          <w:trHeight w:val="23"/>
        </w:trPr>
        <w:tc>
          <w:tcPr>
            <w:tcW w:w="3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32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2.Зарубежные системы образования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D440F6">
        <w:trPr>
          <w:trHeight w:val="23"/>
        </w:trPr>
        <w:tc>
          <w:tcPr>
            <w:tcW w:w="3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32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Модель образования Германии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2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8,5</w:t>
            </w:r>
          </w:p>
        </w:tc>
      </w:tr>
      <w:tr w:rsidR="00D440F6">
        <w:trPr>
          <w:trHeight w:val="23"/>
        </w:trPr>
        <w:tc>
          <w:tcPr>
            <w:tcW w:w="3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32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Модель образования Франции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9,5</w:t>
            </w:r>
          </w:p>
        </w:tc>
      </w:tr>
      <w:tr w:rsidR="00D440F6">
        <w:trPr>
          <w:trHeight w:val="23"/>
        </w:trPr>
        <w:tc>
          <w:tcPr>
            <w:tcW w:w="3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32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Модель образования США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9,5</w:t>
            </w:r>
          </w:p>
        </w:tc>
      </w:tr>
      <w:tr w:rsidR="00D440F6">
        <w:trPr>
          <w:trHeight w:val="23"/>
        </w:trPr>
        <w:tc>
          <w:tcPr>
            <w:tcW w:w="3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32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 Модель образования Японии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2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8,5</w:t>
            </w:r>
          </w:p>
        </w:tc>
      </w:tr>
      <w:tr w:rsidR="00D440F6">
        <w:trPr>
          <w:trHeight w:val="23"/>
        </w:trPr>
        <w:tc>
          <w:tcPr>
            <w:tcW w:w="3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32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440F6">
        <w:trPr>
          <w:trHeight w:val="23"/>
        </w:trPr>
        <w:tc>
          <w:tcPr>
            <w:tcW w:w="3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32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3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12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3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440F6" w:rsidRDefault="00AC48B9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Метод проблемного обучения</w:t>
      </w:r>
    </w:p>
    <w:p w:rsidR="00D440F6" w:rsidRDefault="00AC48B9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Проектный метод</w:t>
      </w:r>
    </w:p>
    <w:p w:rsidR="00D440F6" w:rsidRDefault="00AC48B9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Практикум</w:t>
      </w:r>
    </w:p>
    <w:p w:rsidR="00D440F6" w:rsidRDefault="00AC48B9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Выполнение творческих заданий</w:t>
      </w:r>
    </w:p>
    <w:p w:rsidR="00D440F6" w:rsidRDefault="00D440F6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6"/>
          <w:szCs w:val="16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440F6" w:rsidRDefault="00AC48B9">
      <w:pPr>
        <w:autoSpaceDE w:val="0"/>
        <w:spacing w:after="0"/>
        <w:ind w:firstLine="709"/>
        <w:jc w:val="both"/>
      </w:pPr>
      <w:r>
        <w:t>6.1. Рейтинг-план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490"/>
        <w:gridCol w:w="1304"/>
        <w:gridCol w:w="1486"/>
        <w:gridCol w:w="1234"/>
        <w:gridCol w:w="1208"/>
        <w:gridCol w:w="909"/>
        <w:gridCol w:w="1494"/>
        <w:gridCol w:w="1556"/>
      </w:tblGrid>
      <w:tr w:rsidR="00D440F6">
        <w:trPr>
          <w:trHeight w:val="600"/>
        </w:trPr>
        <w:tc>
          <w:tcPr>
            <w:tcW w:w="4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D440F6" w:rsidRDefault="00AC48B9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440F6" w:rsidRDefault="00AC48B9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D440F6">
        <w:trPr>
          <w:trHeight w:val="300"/>
        </w:trPr>
        <w:tc>
          <w:tcPr>
            <w:tcW w:w="4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28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28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28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28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7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7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440F6">
        <w:trPr>
          <w:trHeight w:val="976"/>
        </w:trPr>
        <w:tc>
          <w:tcPr>
            <w:tcW w:w="4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1.</w:t>
            </w:r>
          </w:p>
        </w:tc>
        <w:tc>
          <w:tcPr>
            <w:tcW w:w="12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1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tabs>
                <w:tab w:val="left" w:pos="160"/>
                <w:tab w:val="left" w:pos="415"/>
              </w:tabs>
              <w:spacing w:after="0" w:line="228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440F6">
        <w:trPr>
          <w:trHeight w:val="300"/>
        </w:trPr>
        <w:tc>
          <w:tcPr>
            <w:tcW w:w="4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after="0" w:line="228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440F6">
        <w:trPr>
          <w:trHeight w:val="300"/>
        </w:trPr>
        <w:tc>
          <w:tcPr>
            <w:tcW w:w="4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1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tabs>
                <w:tab w:val="left" w:pos="160"/>
                <w:tab w:val="left" w:pos="415"/>
              </w:tabs>
              <w:spacing w:after="0" w:line="228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440F6">
        <w:trPr>
          <w:trHeight w:val="300"/>
        </w:trPr>
        <w:tc>
          <w:tcPr>
            <w:tcW w:w="4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28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28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Тестовый контроль по разделам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4-10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440F6">
        <w:trPr>
          <w:trHeight w:val="300"/>
        </w:trPr>
        <w:tc>
          <w:tcPr>
            <w:tcW w:w="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28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D440F6">
        <w:trPr>
          <w:trHeight w:val="300"/>
        </w:trPr>
        <w:tc>
          <w:tcPr>
            <w:tcW w:w="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28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440F6" w:rsidRDefault="00AC48B9">
      <w:pPr>
        <w:autoSpaceDE w:val="0"/>
        <w:spacing w:after="0" w:line="240" w:lineRule="auto"/>
        <w:ind w:firstLine="709"/>
        <w:jc w:val="both"/>
      </w:pPr>
      <w:r>
        <w:t>6.2. Критерии аттестации</w:t>
      </w:r>
    </w:p>
    <w:tbl>
      <w:tblPr>
        <w:tblW w:w="5000" w:type="pct"/>
        <w:tblInd w:w="-113" w:type="dxa"/>
        <w:tblBorders>
          <w:top w:val="single" w:sz="2" w:space="0" w:color="000000"/>
          <w:left w:val="single" w:sz="2" w:space="0" w:color="000000"/>
          <w:bottom w:val="single" w:sz="4" w:space="0" w:color="000000"/>
          <w:insideH w:val="single" w:sz="4" w:space="0" w:color="000000"/>
        </w:tblBorders>
        <w:tblLook w:val="04A0" w:firstRow="1" w:lastRow="0" w:firstColumn="1" w:lastColumn="0" w:noHBand="0" w:noVBand="1"/>
      </w:tblPr>
      <w:tblGrid>
        <w:gridCol w:w="540"/>
        <w:gridCol w:w="1497"/>
        <w:gridCol w:w="2197"/>
        <w:gridCol w:w="966"/>
        <w:gridCol w:w="4371"/>
      </w:tblGrid>
      <w:tr w:rsidR="00D440F6">
        <w:trPr>
          <w:trHeight w:val="855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D440F6">
        <w:trPr>
          <w:trHeight w:val="206"/>
        </w:trPr>
        <w:tc>
          <w:tcPr>
            <w:tcW w:w="520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41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22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творческих работ 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D440F6">
        <w:trPr>
          <w:trHeight w:val="281"/>
        </w:trPr>
        <w:tc>
          <w:tcPr>
            <w:tcW w:w="5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D440F6">
        <w:trPr>
          <w:trHeight w:val="272"/>
        </w:trPr>
        <w:tc>
          <w:tcPr>
            <w:tcW w:w="5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с помощью педагога</w:t>
            </w:r>
          </w:p>
        </w:tc>
      </w:tr>
      <w:tr w:rsidR="00D440F6">
        <w:trPr>
          <w:trHeight w:val="203"/>
        </w:trPr>
        <w:tc>
          <w:tcPr>
            <w:tcW w:w="5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8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Подготовка доклада 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по данной теме, п</w:t>
            </w:r>
            <w:r>
              <w:rPr>
                <w:rFonts w:ascii="Times New Roman" w:hAnsi="Times New Roman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D440F6">
        <w:trPr>
          <w:trHeight w:val="203"/>
        </w:trPr>
        <w:tc>
          <w:tcPr>
            <w:tcW w:w="5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 доклад по данной теме, частично </w:t>
            </w:r>
            <w:r>
              <w:rPr>
                <w:rFonts w:ascii="Times New Roman" w:hAnsi="Times New Roman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D440F6">
        <w:trPr>
          <w:trHeight w:val="203"/>
        </w:trPr>
        <w:tc>
          <w:tcPr>
            <w:tcW w:w="5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 по данной теме, частично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D440F6">
        <w:trPr>
          <w:trHeight w:val="254"/>
        </w:trPr>
        <w:tc>
          <w:tcPr>
            <w:tcW w:w="5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4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2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работ 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D440F6">
        <w:trPr>
          <w:trHeight w:val="262"/>
        </w:trPr>
        <w:tc>
          <w:tcPr>
            <w:tcW w:w="5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D440F6">
        <w:trPr>
          <w:trHeight w:val="253"/>
        </w:trPr>
        <w:tc>
          <w:tcPr>
            <w:tcW w:w="5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с помощью педагога</w:t>
            </w:r>
          </w:p>
        </w:tc>
      </w:tr>
      <w:tr w:rsidR="00D440F6">
        <w:trPr>
          <w:trHeight w:val="273"/>
        </w:trPr>
        <w:tc>
          <w:tcPr>
            <w:tcW w:w="5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Контрольное тестирование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D440F6">
        <w:trPr>
          <w:trHeight w:val="273"/>
        </w:trPr>
        <w:tc>
          <w:tcPr>
            <w:tcW w:w="5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D440F6">
        <w:trPr>
          <w:trHeight w:val="273"/>
        </w:trPr>
        <w:tc>
          <w:tcPr>
            <w:tcW w:w="5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</w:tbl>
    <w:p w:rsidR="00D440F6" w:rsidRDefault="00D440F6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440F6" w:rsidRDefault="00AC48B9">
      <w:pPr>
        <w:spacing w:after="0"/>
        <w:ind w:firstLine="709"/>
        <w:jc w:val="both"/>
      </w:pPr>
      <w:r>
        <w:rPr>
          <w:rFonts w:ascii="Times New Roman" w:hAnsi="Times New Roman"/>
          <w:sz w:val="24"/>
          <w:szCs w:val="24"/>
        </w:rPr>
        <w:t>1. Маркова, С.М. Педагогические теории, закономерности и принципы профессионального образования: учебное пособие с грифом УМО/</w:t>
      </w:r>
      <w:proofErr w:type="spellStart"/>
      <w:r w:rsidR="00E674B3">
        <w:fldChar w:fldCharType="begin"/>
      </w:r>
      <w:r w:rsidR="00E674B3">
        <w:instrText xml:space="preserve"> HYPERLINK "http://elibrary.ru/author_items.asp?refid=330560170&amp;fam=Маркова&amp;init=С+М" \h </w:instrText>
      </w:r>
      <w:r w:rsidR="00E674B3">
        <w:fldChar w:fldCharType="separate"/>
      </w:r>
      <w:r>
        <w:rPr>
          <w:rStyle w:val="InternetLink"/>
          <w:rFonts w:ascii="Times New Roman" w:hAnsi="Times New Roman"/>
          <w:sz w:val="24"/>
          <w:szCs w:val="24"/>
        </w:rPr>
        <w:t>С.М.Маркова</w:t>
      </w:r>
      <w:proofErr w:type="spellEnd"/>
      <w:r w:rsidR="00E674B3">
        <w:rPr>
          <w:rStyle w:val="InternetLink"/>
          <w:rFonts w:ascii="Times New Roman" w:hAnsi="Times New Roman"/>
          <w:sz w:val="24"/>
          <w:szCs w:val="24"/>
        </w:rPr>
        <w:fldChar w:fldCharType="end"/>
      </w:r>
      <w:r>
        <w:rPr>
          <w:rFonts w:ascii="Times New Roman" w:hAnsi="Times New Roman"/>
          <w:sz w:val="24"/>
          <w:szCs w:val="24"/>
        </w:rPr>
        <w:t>. -Нижний Новгород, 2013. -171 с.</w:t>
      </w:r>
    </w:p>
    <w:p w:rsidR="00D440F6" w:rsidRDefault="00AC48B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2. Педагогика: учеб. пособие / под ред. П. И. </w:t>
      </w:r>
      <w:proofErr w:type="spellStart"/>
      <w:r>
        <w:rPr>
          <w:rFonts w:ascii="Times New Roman" w:hAnsi="Times New Roman"/>
          <w:sz w:val="24"/>
          <w:szCs w:val="24"/>
        </w:rPr>
        <w:t>Пидкасистого</w:t>
      </w:r>
      <w:proofErr w:type="spellEnd"/>
      <w:r>
        <w:rPr>
          <w:rFonts w:ascii="Times New Roman" w:hAnsi="Times New Roman"/>
          <w:sz w:val="24"/>
          <w:szCs w:val="24"/>
        </w:rPr>
        <w:t xml:space="preserve">. -3-е изд., </w:t>
      </w:r>
      <w:proofErr w:type="spellStart"/>
      <w:r>
        <w:rPr>
          <w:rFonts w:ascii="Times New Roman" w:hAnsi="Times New Roman"/>
          <w:sz w:val="24"/>
          <w:szCs w:val="24"/>
        </w:rPr>
        <w:t>испр</w:t>
      </w:r>
      <w:proofErr w:type="spellEnd"/>
      <w:r>
        <w:rPr>
          <w:rFonts w:ascii="Times New Roman" w:hAnsi="Times New Roman"/>
          <w:sz w:val="24"/>
          <w:szCs w:val="24"/>
        </w:rPr>
        <w:t xml:space="preserve">. и доп. </w:t>
      </w:r>
      <w:proofErr w:type="gramStart"/>
      <w:r>
        <w:rPr>
          <w:rFonts w:ascii="Times New Roman" w:hAnsi="Times New Roman"/>
          <w:sz w:val="24"/>
          <w:szCs w:val="24"/>
        </w:rPr>
        <w:t>-М</w:t>
      </w:r>
      <w:proofErr w:type="gramEnd"/>
      <w:r>
        <w:rPr>
          <w:rFonts w:ascii="Times New Roman" w:hAnsi="Times New Roman"/>
          <w:sz w:val="24"/>
          <w:szCs w:val="24"/>
        </w:rPr>
        <w:t xml:space="preserve">.: Издательство </w:t>
      </w:r>
      <w:proofErr w:type="spellStart"/>
      <w:r>
        <w:rPr>
          <w:rFonts w:ascii="Times New Roman" w:hAnsi="Times New Roman"/>
          <w:sz w:val="24"/>
          <w:szCs w:val="24"/>
        </w:rPr>
        <w:t>Юрайт</w:t>
      </w:r>
      <w:proofErr w:type="spellEnd"/>
      <w:r>
        <w:rPr>
          <w:rFonts w:ascii="Times New Roman" w:hAnsi="Times New Roman"/>
          <w:sz w:val="24"/>
          <w:szCs w:val="24"/>
        </w:rPr>
        <w:t>, 2013. -511 с.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440F6" w:rsidRDefault="00AC48B9">
      <w:pPr>
        <w:tabs>
          <w:tab w:val="left" w:pos="993"/>
        </w:tabs>
        <w:autoSpaceDE w:val="0"/>
        <w:spacing w:after="0"/>
        <w:ind w:firstLine="709"/>
        <w:jc w:val="both"/>
      </w:pPr>
      <w:r>
        <w:rPr>
          <w:rFonts w:ascii="Times New Roman" w:hAnsi="Times New Roman"/>
          <w:sz w:val="24"/>
          <w:szCs w:val="24"/>
        </w:rPr>
        <w:t xml:space="preserve">1. Модульное содержание педагогической подготовки педагогов профессионального обучения: учебно-методическое пособие/Маркова С.М., Гладкова М.Н., </w:t>
      </w:r>
      <w:proofErr w:type="spellStart"/>
      <w:r>
        <w:rPr>
          <w:rFonts w:ascii="Times New Roman" w:hAnsi="Times New Roman"/>
          <w:sz w:val="24"/>
          <w:szCs w:val="24"/>
        </w:rPr>
        <w:t>Юртаева</w:t>
      </w:r>
      <w:proofErr w:type="spellEnd"/>
      <w:r>
        <w:rPr>
          <w:rFonts w:ascii="Times New Roman" w:hAnsi="Times New Roman"/>
          <w:sz w:val="24"/>
          <w:szCs w:val="24"/>
        </w:rPr>
        <w:t xml:space="preserve"> Т.С., Быстрова Н.В., Ваганова О.И., </w:t>
      </w:r>
      <w:proofErr w:type="spellStart"/>
      <w:r>
        <w:rPr>
          <w:rFonts w:ascii="Times New Roman" w:hAnsi="Times New Roman"/>
          <w:sz w:val="24"/>
          <w:szCs w:val="24"/>
        </w:rPr>
        <w:t>Колдина</w:t>
      </w:r>
      <w:proofErr w:type="spellEnd"/>
      <w:r>
        <w:rPr>
          <w:rFonts w:ascii="Times New Roman" w:hAnsi="Times New Roman"/>
          <w:sz w:val="24"/>
          <w:szCs w:val="24"/>
        </w:rPr>
        <w:t xml:space="preserve"> М.И., </w:t>
      </w:r>
      <w:proofErr w:type="spellStart"/>
      <w:r>
        <w:rPr>
          <w:rFonts w:ascii="Times New Roman" w:hAnsi="Times New Roman"/>
          <w:sz w:val="24"/>
          <w:szCs w:val="24"/>
        </w:rPr>
        <w:t>Лапшова</w:t>
      </w:r>
      <w:proofErr w:type="spellEnd"/>
      <w:r>
        <w:rPr>
          <w:rFonts w:ascii="Times New Roman" w:hAnsi="Times New Roman"/>
          <w:sz w:val="24"/>
          <w:szCs w:val="24"/>
        </w:rPr>
        <w:t xml:space="preserve"> А.В., </w:t>
      </w:r>
      <w:proofErr w:type="spellStart"/>
      <w:r>
        <w:rPr>
          <w:rFonts w:ascii="Times New Roman" w:hAnsi="Times New Roman"/>
          <w:sz w:val="24"/>
          <w:szCs w:val="24"/>
        </w:rPr>
        <w:t>Клыбин</w:t>
      </w:r>
      <w:proofErr w:type="spellEnd"/>
      <w:r>
        <w:rPr>
          <w:rFonts w:ascii="Times New Roman" w:hAnsi="Times New Roman"/>
          <w:sz w:val="24"/>
          <w:szCs w:val="24"/>
        </w:rPr>
        <w:t xml:space="preserve"> А.Ю., Гончаренко Т.В., </w:t>
      </w:r>
      <w:proofErr w:type="spellStart"/>
      <w:r>
        <w:rPr>
          <w:rFonts w:ascii="Times New Roman" w:hAnsi="Times New Roman"/>
          <w:sz w:val="24"/>
          <w:szCs w:val="24"/>
        </w:rPr>
        <w:t>Хижная</w:t>
      </w:r>
      <w:proofErr w:type="spellEnd"/>
      <w:r>
        <w:rPr>
          <w:rFonts w:ascii="Times New Roman" w:hAnsi="Times New Roman"/>
          <w:sz w:val="24"/>
          <w:szCs w:val="24"/>
        </w:rPr>
        <w:t xml:space="preserve"> А.В., Седых Е.П., Цыплакова С.А. - Нижний Новгород, 2014. - 90 с.</w:t>
      </w:r>
    </w:p>
    <w:p w:rsidR="00D440F6" w:rsidRDefault="00AC48B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Современные образовательные технологии: Учебное пособие для студентов, магистрантов, аспирантов/под ред. Н.В. </w:t>
      </w:r>
      <w:proofErr w:type="spellStart"/>
      <w:r>
        <w:rPr>
          <w:rFonts w:ascii="Times New Roman" w:hAnsi="Times New Roman"/>
          <w:sz w:val="24"/>
          <w:szCs w:val="24"/>
        </w:rPr>
        <w:t>Бордовской</w:t>
      </w:r>
      <w:proofErr w:type="spellEnd"/>
      <w:r>
        <w:rPr>
          <w:rFonts w:ascii="Times New Roman" w:hAnsi="Times New Roman"/>
          <w:sz w:val="24"/>
          <w:szCs w:val="24"/>
        </w:rPr>
        <w:t xml:space="preserve">.-М.: </w:t>
      </w:r>
      <w:proofErr w:type="spellStart"/>
      <w:r>
        <w:rPr>
          <w:rFonts w:ascii="Times New Roman" w:hAnsi="Times New Roman"/>
          <w:sz w:val="24"/>
          <w:szCs w:val="24"/>
        </w:rPr>
        <w:t>КноРус</w:t>
      </w:r>
      <w:proofErr w:type="spellEnd"/>
      <w:r>
        <w:rPr>
          <w:rFonts w:ascii="Times New Roman" w:hAnsi="Times New Roman"/>
          <w:sz w:val="24"/>
          <w:szCs w:val="24"/>
        </w:rPr>
        <w:t>, 2010.-232 с.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А.В.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Лапшова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Дидактические основания организации дуальной системы профессионального образования в условиях сетевого взаимодействия образовательных организаций. – Н. Новгород: ГБОУ ДПО НИРО, 2015. – 68 с.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А.В.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Лапшова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Реализация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компетентностного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подхода в профессиональной подготовке бакалавров по направлению «Профессиональное обучение». – Н. Новгород: НГПУ им. К. Минина, 2012. – 36 с.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Профессиональная педагогика. Учебник для студентов, обучающихся по педагогическим специальностям и направлениям. Под ред. С.Я. </w:t>
      </w:r>
      <w:proofErr w:type="spellStart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Батышева</w:t>
      </w:r>
      <w:proofErr w:type="spellEnd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А.М. Новикова. Издание 3-е, переработанное. М.: </w:t>
      </w:r>
      <w:proofErr w:type="spellStart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2009. – 456с. </w:t>
      </w:r>
      <w:hyperlink r:id="rId28">
        <w:r>
          <w:rPr>
            <w:rStyle w:val="InternetLink"/>
            <w:rFonts w:ascii="Times New Roman" w:hAnsi="Times New Roman"/>
            <w:bCs/>
            <w:sz w:val="24"/>
            <w:szCs w:val="24"/>
            <w:shd w:val="clear" w:color="auto" w:fill="FFFFFF"/>
          </w:rPr>
          <w:t>http://www.anovikov.ru/books/prof_ped.pdf</w:t>
        </w:r>
      </w:hyperlink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440F6" w:rsidRDefault="00AC48B9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pacing w:val="-4"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440F6" w:rsidRDefault="00AC48B9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D440F6" w:rsidRDefault="00AC48B9">
      <w:pPr>
        <w:autoSpaceDE w:val="0"/>
        <w:spacing w:after="0"/>
        <w:ind w:left="567"/>
        <w:jc w:val="both"/>
      </w:pP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MicrosoftOffice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D440F6" w:rsidRDefault="00AC48B9">
      <w:pPr>
        <w:autoSpaceDE w:val="0"/>
        <w:spacing w:after="0"/>
        <w:ind w:left="567"/>
        <w:jc w:val="both"/>
      </w:pPr>
      <w:r>
        <w:rPr>
          <w:rFonts w:ascii="Times New Roman" w:hAnsi="Times New Roman"/>
          <w:bCs/>
          <w:sz w:val="24"/>
          <w:szCs w:val="24"/>
        </w:rPr>
        <w:t>Браузеры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gramStart"/>
      <w:r>
        <w:rPr>
          <w:rFonts w:ascii="Times New Roman" w:hAnsi="Times New Roman"/>
          <w:bCs/>
          <w:sz w:val="24"/>
          <w:szCs w:val="24"/>
          <w:lang w:val="en-US"/>
        </w:rPr>
        <w:t>Opera</w:t>
      </w:r>
      <w:proofErr w:type="spellStart"/>
      <w:proofErr w:type="gramEnd"/>
      <w:r>
        <w:rPr>
          <w:rFonts w:ascii="Times New Roman" w:hAnsi="Times New Roman"/>
          <w:bCs/>
          <w:sz w:val="24"/>
          <w:szCs w:val="24"/>
        </w:rPr>
        <w:t>илидр</w:t>
      </w:r>
      <w:proofErr w:type="spellEnd"/>
      <w:r>
        <w:rPr>
          <w:rFonts w:ascii="Times New Roman" w:hAnsi="Times New Roman"/>
          <w:bCs/>
          <w:sz w:val="24"/>
          <w:szCs w:val="24"/>
        </w:rPr>
        <w:t>.;</w:t>
      </w:r>
    </w:p>
    <w:p w:rsidR="00D440F6" w:rsidRDefault="00AC48B9">
      <w:pPr>
        <w:autoSpaceDE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>
        <w:rPr>
          <w:rFonts w:ascii="Times New Roman" w:hAnsi="Times New Roman"/>
          <w:bCs/>
          <w:sz w:val="24"/>
          <w:szCs w:val="24"/>
        </w:rPr>
        <w:t>Google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</w:rPr>
        <w:t>Rambler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</w:rPr>
        <w:t>Yandex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D440F6" w:rsidRDefault="00AC48B9">
      <w:pPr>
        <w:autoSpaceDE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D440F6" w:rsidRDefault="00AC48B9">
      <w:pPr>
        <w:autoSpaceDE w:val="0"/>
        <w:spacing w:after="0"/>
        <w:ind w:left="567"/>
        <w:jc w:val="both"/>
      </w:pPr>
      <w:r>
        <w:rPr>
          <w:rFonts w:ascii="Times New Roman" w:hAnsi="Times New Roman"/>
          <w:bCs/>
          <w:sz w:val="24"/>
          <w:szCs w:val="24"/>
        </w:rPr>
        <w:t>сервисы</w:t>
      </w:r>
      <w:proofErr w:type="gramStart"/>
      <w:r>
        <w:rPr>
          <w:rFonts w:ascii="Times New Roman" w:hAnsi="Times New Roman"/>
          <w:bCs/>
          <w:sz w:val="24"/>
          <w:szCs w:val="24"/>
          <w:lang w:val="en-US"/>
        </w:rPr>
        <w:t>on</w:t>
      </w:r>
      <w:proofErr w:type="gramEnd"/>
      <w:r>
        <w:rPr>
          <w:rFonts w:ascii="Times New Roman" w:hAnsi="Times New Roman"/>
          <w:bCs/>
          <w:sz w:val="24"/>
          <w:szCs w:val="24"/>
        </w:rPr>
        <w:t>-</w:t>
      </w:r>
      <w:r>
        <w:rPr>
          <w:rFonts w:ascii="Times New Roman" w:hAnsi="Times New Roman"/>
          <w:bCs/>
          <w:sz w:val="24"/>
          <w:szCs w:val="24"/>
          <w:lang w:val="en-US"/>
        </w:rPr>
        <w:t>line</w:t>
      </w:r>
      <w:r>
        <w:rPr>
          <w:rFonts w:ascii="Times New Roman" w:hAnsi="Times New Roman"/>
          <w:bCs/>
          <w:sz w:val="24"/>
          <w:szCs w:val="24"/>
        </w:rPr>
        <w:t xml:space="preserve">визуализации, например,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  <w:lang w:val="en-US"/>
        </w:rPr>
        <w:t>us</w:t>
      </w:r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  <w:lang w:val="en-US"/>
        </w:rPr>
        <w:t>com</w:t>
      </w:r>
      <w:proofErr w:type="spellStart"/>
      <w:r>
        <w:rPr>
          <w:rFonts w:ascii="Times New Roman" w:hAnsi="Times New Roman"/>
          <w:bCs/>
          <w:sz w:val="24"/>
          <w:szCs w:val="24"/>
        </w:rPr>
        <w:t>идр</w:t>
      </w:r>
      <w:proofErr w:type="spellEnd"/>
      <w:r>
        <w:rPr>
          <w:rFonts w:ascii="Times New Roman" w:hAnsi="Times New Roman"/>
          <w:bCs/>
          <w:sz w:val="24"/>
          <w:szCs w:val="24"/>
        </w:rPr>
        <w:t>.;</w:t>
      </w:r>
    </w:p>
    <w:p w:rsidR="00D440F6" w:rsidRPr="00AE752F" w:rsidRDefault="00AC48B9">
      <w:pPr>
        <w:autoSpaceDE w:val="0"/>
        <w:spacing w:after="0"/>
        <w:ind w:left="567"/>
        <w:jc w:val="both"/>
        <w:rPr>
          <w:lang w:val="en-US"/>
        </w:rPr>
      </w:pPr>
      <w:proofErr w:type="spellStart"/>
      <w:r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proofErr w:type="gramStart"/>
      <w:r>
        <w:rPr>
          <w:rFonts w:ascii="Times New Roman" w:hAnsi="Times New Roman"/>
          <w:bCs/>
          <w:sz w:val="24"/>
          <w:szCs w:val="24"/>
        </w:rPr>
        <w:t>или</w:t>
      </w:r>
      <w:proofErr w:type="gramEnd"/>
      <w:r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D440F6" w:rsidRDefault="00AC48B9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D440F6" w:rsidRDefault="00AC48B9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www.biblioclub.ru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D440F6" w:rsidRDefault="00AC48B9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lastRenderedPageBreak/>
        <w:t>www.elibrary.ru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D440F6" w:rsidRDefault="00AC48B9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www.ebiblioteka.ru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D440F6" w:rsidRDefault="00AC48B9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http://window.edu.ru/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D440F6" w:rsidRDefault="00AC48B9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http://wiki.mininuniver.ru</w:t>
      </w:r>
      <w:r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D440F6" w:rsidRDefault="00D440F6">
      <w:pPr>
        <w:spacing w:after="0"/>
        <w:jc w:val="center"/>
        <w:rPr>
          <w:rFonts w:ascii="Times New Roman" w:hAnsi="Times New Roman"/>
          <w:bCs/>
          <w:sz w:val="24"/>
          <w:szCs w:val="24"/>
        </w:rPr>
        <w:sectPr w:rsidR="00D440F6">
          <w:footerReference w:type="default" r:id="rId29"/>
          <w:pgSz w:w="11906" w:h="16838"/>
          <w:pgMar w:top="1134" w:right="850" w:bottom="1134" w:left="1701" w:header="0" w:footer="709" w:gutter="0"/>
          <w:cols w:space="720"/>
          <w:formProt w:val="0"/>
          <w:docGrid w:linePitch="360"/>
        </w:sectPr>
      </w:pPr>
    </w:p>
    <w:p w:rsidR="00D440F6" w:rsidRDefault="00AC48B9">
      <w:pPr>
        <w:spacing w:after="0"/>
        <w:jc w:val="center"/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5.7. ПРОГРАММА ДИСЦИПЛИНЫ</w:t>
      </w:r>
    </w:p>
    <w:p w:rsidR="00D440F6" w:rsidRDefault="00AC48B9">
      <w:pPr>
        <w:spacing w:after="0"/>
        <w:jc w:val="center"/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>
        <w:rPr>
          <w:rFonts w:ascii="Times New Roman" w:hAnsi="Times New Roman"/>
          <w:b/>
          <w:sz w:val="24"/>
          <w:szCs w:val="24"/>
        </w:rPr>
        <w:t>ОСНОВЫ НАУЧНО-ИССЛЕДОВАТЕЛЬСКОЙ ДЕЯТЕЛЬНОСТИ В ПРОФЕССИОНАЛЬНОМ ОБРАЗОВАНИИ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D440F6" w:rsidRDefault="00D440F6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numPr>
          <w:ilvl w:val="0"/>
          <w:numId w:val="23"/>
        </w:numPr>
        <w:tabs>
          <w:tab w:val="left" w:pos="720"/>
          <w:tab w:val="left" w:pos="993"/>
        </w:tabs>
        <w:autoSpaceDE w:val="0"/>
        <w:spacing w:after="0"/>
        <w:ind w:left="0" w:firstLine="709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D440F6" w:rsidRDefault="00AC48B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Учебная дисциплина «Основы научно-исследовательской деятельности в профессиональном образовании» предназначена для бакалавров и ориентирована на </w:t>
      </w:r>
      <w:r>
        <w:rPr>
          <w:rFonts w:ascii="Times New Roman" w:eastAsia="Times New Roman" w:hAnsi="Times New Roman"/>
          <w:sz w:val="24"/>
          <w:szCs w:val="24"/>
        </w:rPr>
        <w:t xml:space="preserve">приоритетные направления фундаментальных исследований в области профессионально-образовательных систем; </w:t>
      </w:r>
      <w:r>
        <w:rPr>
          <w:rFonts w:ascii="Times New Roman" w:hAnsi="Times New Roman"/>
          <w:sz w:val="24"/>
          <w:szCs w:val="24"/>
        </w:rPr>
        <w:t xml:space="preserve">построена на </w:t>
      </w:r>
      <w:r>
        <w:rPr>
          <w:rFonts w:ascii="Times New Roman" w:eastAsia="Times New Roman" w:hAnsi="Times New Roman"/>
          <w:sz w:val="24"/>
          <w:szCs w:val="24"/>
        </w:rPr>
        <w:t xml:space="preserve">концептуальных основах непрерывного профессионального образования в мировой педагогической практике; открывает новые возможности для создания, распространения, применения новшеств и творчества  в педагогическом процессе для решения профессионально-педагогических задач, применения технологии формирования креативных способностей при подготовке рабочих, специалистов, служащих. </w:t>
      </w:r>
    </w:p>
    <w:p w:rsidR="00D440F6" w:rsidRDefault="00AC48B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 xml:space="preserve">Содержание учебной дисциплины  «Основы научно-исследовательской деятельности в профессиональном образовании» разработано в соответствии с государственными требованиями к подготовки выпускников по направлению подготовки  44.03.04 Профессиональное обучение (по отраслям), обеспечивающее  формирование </w:t>
      </w:r>
      <w:r>
        <w:rPr>
          <w:rFonts w:ascii="Times New Roman" w:eastAsia="Times New Roman" w:hAnsi="Times New Roman"/>
          <w:sz w:val="24"/>
          <w:szCs w:val="24"/>
        </w:rPr>
        <w:t>набора умений организовывать учебно-исследовательскую работу обучающихся,  готовность к участию в исследованиях проблем, возникающих в процессе подготовки рабочих, специалистов и служащих, способность к творчеству.</w:t>
      </w:r>
      <w:proofErr w:type="gramEnd"/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numPr>
          <w:ilvl w:val="0"/>
          <w:numId w:val="23"/>
        </w:numPr>
        <w:autoSpaceDE w:val="0"/>
        <w:spacing w:after="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Данная дисциплина относится к базовой части образовательного модуля «Профессиональная педагогика». Для изучения данной дисциплины необходимы знания по дисциплине «Философия и история образования», «Общая и профессиональная педагогика».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развитие у студентов </w:t>
      </w:r>
      <w:r>
        <w:rPr>
          <w:rFonts w:ascii="Times New Roman" w:hAnsi="Times New Roman"/>
          <w:color w:val="000000"/>
          <w:sz w:val="24"/>
          <w:szCs w:val="24"/>
        </w:rPr>
        <w:t>исследовательской компетентности посредством освоения методов научного познания и умений учебной исследовательской деятельности. Курс также нацелен на  формирование основ культуры умственного труда.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440F6" w:rsidRDefault="00AC48B9">
      <w:pPr>
        <w:numPr>
          <w:ilvl w:val="0"/>
          <w:numId w:val="11"/>
        </w:numPr>
        <w:tabs>
          <w:tab w:val="left" w:pos="993"/>
        </w:tabs>
        <w:autoSpaceDE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систематизировать представление </w:t>
      </w:r>
      <w:proofErr w:type="gramStart"/>
      <w:r>
        <w:rPr>
          <w:rFonts w:ascii="Times New Roman" w:hAnsi="Times New Roman"/>
          <w:sz w:val="24"/>
          <w:szCs w:val="24"/>
        </w:rPr>
        <w:t>обучающихся</w:t>
      </w:r>
      <w:proofErr w:type="gramEnd"/>
      <w:r>
        <w:rPr>
          <w:rFonts w:ascii="Times New Roman" w:hAnsi="Times New Roman"/>
          <w:sz w:val="24"/>
          <w:szCs w:val="24"/>
        </w:rPr>
        <w:t xml:space="preserve"> об исследовательской деятельности через овладение основными понятиями;</w:t>
      </w:r>
    </w:p>
    <w:p w:rsidR="00D440F6" w:rsidRDefault="00AC48B9">
      <w:pPr>
        <w:numPr>
          <w:ilvl w:val="0"/>
          <w:numId w:val="11"/>
        </w:numPr>
        <w:tabs>
          <w:tab w:val="left" w:pos="993"/>
        </w:tabs>
        <w:autoSpaceDE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развивать умение формулировать цель, задачи, гипотезу, объект и предмет исследования;</w:t>
      </w:r>
    </w:p>
    <w:p w:rsidR="00D440F6" w:rsidRDefault="00AC48B9">
      <w:pPr>
        <w:numPr>
          <w:ilvl w:val="0"/>
          <w:numId w:val="11"/>
        </w:numPr>
        <w:tabs>
          <w:tab w:val="left" w:pos="993"/>
        </w:tabs>
        <w:autoSpaceDE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совершенствовать умения поиска информации по разным источникам информации;</w:t>
      </w:r>
    </w:p>
    <w:p w:rsidR="00D440F6" w:rsidRDefault="00AC48B9">
      <w:pPr>
        <w:numPr>
          <w:ilvl w:val="0"/>
          <w:numId w:val="11"/>
        </w:numPr>
        <w:tabs>
          <w:tab w:val="left" w:pos="993"/>
        </w:tabs>
        <w:autoSpaceDE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развивать умение представлять информацию в разных видах и оформлять результаты исследования;</w:t>
      </w:r>
    </w:p>
    <w:p w:rsidR="00D440F6" w:rsidRDefault="00AC48B9">
      <w:pPr>
        <w:numPr>
          <w:ilvl w:val="0"/>
          <w:numId w:val="11"/>
        </w:numPr>
        <w:tabs>
          <w:tab w:val="left" w:pos="993"/>
        </w:tabs>
        <w:autoSpaceDE w:val="0"/>
        <w:spacing w:after="0"/>
        <w:ind w:left="0" w:firstLine="709"/>
        <w:jc w:val="both"/>
        <w:rPr>
          <w:rFonts w:ascii="Times New Roman" w:eastAsia="Times New Roman" w:hAnsi="Times New Roman"/>
          <w:b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формировать культуру публичного выступления.</w:t>
      </w:r>
    </w:p>
    <w:p w:rsidR="00D440F6" w:rsidRDefault="00D440F6">
      <w:pPr>
        <w:autoSpaceDE w:val="0"/>
        <w:spacing w:after="0"/>
        <w:jc w:val="both"/>
        <w:rPr>
          <w:rFonts w:ascii="Times New Roman" w:eastAsia="Times New Roman" w:hAnsi="Times New Roman"/>
          <w:b/>
          <w:i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jc w:val="both"/>
      </w:pPr>
    </w:p>
    <w:p w:rsidR="00D440F6" w:rsidRDefault="00D440F6">
      <w:pPr>
        <w:autoSpaceDE w:val="0"/>
        <w:spacing w:after="0"/>
        <w:jc w:val="both"/>
      </w:pPr>
    </w:p>
    <w:p w:rsidR="00D440F6" w:rsidRDefault="00AC48B9">
      <w:pPr>
        <w:numPr>
          <w:ilvl w:val="0"/>
          <w:numId w:val="30"/>
        </w:numPr>
        <w:tabs>
          <w:tab w:val="left" w:pos="993"/>
        </w:tabs>
        <w:autoSpaceDE w:val="0"/>
        <w:spacing w:after="0"/>
        <w:ind w:left="0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Образовательные результаты</w:t>
      </w:r>
    </w:p>
    <w:p w:rsidR="00D440F6" w:rsidRDefault="00D440F6">
      <w:pPr>
        <w:autoSpaceDE w:val="0"/>
        <w:spacing w:after="0"/>
        <w:ind w:left="284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49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945"/>
        <w:gridCol w:w="2119"/>
        <w:gridCol w:w="1469"/>
        <w:gridCol w:w="2059"/>
        <w:gridCol w:w="1535"/>
        <w:gridCol w:w="1554"/>
      </w:tblGrid>
      <w:tr w:rsidR="00D440F6">
        <w:trPr>
          <w:trHeight w:val="385"/>
        </w:trPr>
        <w:tc>
          <w:tcPr>
            <w:tcW w:w="1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uppressAutoHyphens/>
              <w:autoSpaceDE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440F6">
        <w:trPr>
          <w:trHeight w:val="331"/>
        </w:trPr>
        <w:tc>
          <w:tcPr>
            <w:tcW w:w="1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 проводить 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участию в исследованиях проблем, возникающих в процессе подготовки рабочих, служащих и специалистов среднего звена</w:t>
            </w:r>
          </w:p>
        </w:tc>
        <w:tc>
          <w:tcPr>
            <w:tcW w:w="1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ПК-13; 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ПК-14; 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ПК-12; 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ПК-11; 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ПК-19; </w:t>
            </w:r>
          </w:p>
          <w:p w:rsidR="00D440F6" w:rsidRDefault="00D440F6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Контекстные задачи</w:t>
            </w:r>
          </w:p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продуктов проектной деятельности</w:t>
            </w:r>
          </w:p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 в ЭОС</w:t>
            </w:r>
          </w:p>
        </w:tc>
      </w:tr>
      <w:tr w:rsidR="00D440F6">
        <w:trPr>
          <w:trHeight w:val="331"/>
        </w:trPr>
        <w:tc>
          <w:tcPr>
            <w:tcW w:w="1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 обеспечивающего личностное и профессиональное самоопределение студентов</w:t>
            </w: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поиску, созданию, распространению, применению новшеств и творчества в образовательном процессе для решения профессионально-педагогических задач</w:t>
            </w:r>
          </w:p>
        </w:tc>
        <w:tc>
          <w:tcPr>
            <w:tcW w:w="1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ПК-17;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ПК-18; 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ПК-15; 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ПК-16</w:t>
            </w:r>
          </w:p>
        </w:tc>
        <w:tc>
          <w:tcPr>
            <w:tcW w:w="14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Кейсы</w:t>
            </w:r>
          </w:p>
          <w:p w:rsidR="00D440F6" w:rsidRDefault="00D440F6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440F6" w:rsidRDefault="00D440F6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D440F6" w:rsidRDefault="00D440F6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440F6" w:rsidRDefault="00AC48B9">
      <w:pPr>
        <w:autoSpaceDE w:val="0"/>
        <w:spacing w:after="0"/>
        <w:ind w:firstLine="709"/>
        <w:jc w:val="both"/>
      </w:pPr>
      <w:r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 xml:space="preserve">5.1. </w:t>
      </w:r>
      <w:r>
        <w:t>Тематический план</w:t>
      </w:r>
    </w:p>
    <w:tbl>
      <w:tblPr>
        <w:tblW w:w="49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2294"/>
        <w:gridCol w:w="988"/>
        <w:gridCol w:w="1280"/>
        <w:gridCol w:w="1403"/>
        <w:gridCol w:w="1983"/>
        <w:gridCol w:w="1442"/>
      </w:tblGrid>
      <w:tr w:rsidR="00D440F6">
        <w:trPr>
          <w:trHeight w:val="182"/>
        </w:trPr>
        <w:tc>
          <w:tcPr>
            <w:tcW w:w="4084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88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440F6">
        <w:trPr>
          <w:trHeight w:val="478"/>
        </w:trPr>
        <w:tc>
          <w:tcPr>
            <w:tcW w:w="4084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40F6">
        <w:trPr>
          <w:trHeight w:val="23"/>
        </w:trPr>
        <w:tc>
          <w:tcPr>
            <w:tcW w:w="4084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40F6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Теоретико-методологические основы научно-исследовательской деятельности 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D440F6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Наука и ее роль в современном обществе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440F6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1.2. Методологические основы познания. Формы научного знания. Научная картина мира.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440F6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1.3. Исследовательская деятельность как специфический вид человеческой деятельности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440F6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1.4. Методы научного исследования. Классификация методов научного исследования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440F6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Научное исследование и его сущность. Основные элементы научного исследования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D440F6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Специфика научного исследования. Понятие о логике процесса исследования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440F6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Структура и содержание этапов исследовательского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процесса. Критерии научно-исследовательской деятельности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440F6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2.3. Идея и замысел исследования. Выбор темы научного исследования, определение проблемы и актуальности исследования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440F6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 Цели и задачи исследования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440F6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2.5. Объект и предмет исследования. Гипотеза. Виды гипотез.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440F6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Научно-исследовательская деятельность студентов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D440F6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3.1. Характеристика понятия «исследовательская деятельность студентов». Цели и задачи исследовательской деятельности студентов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440F6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3.2. Виды и формы научно-исследовательской деятельности студентов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440F6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3.3. Учебно-исследовательская и научно-исследовательская работа студентов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440F6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3.4. Роль исследований в практической деятельности будущего бакалавра профессионального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обучения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440F6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Раздел 4. Организация научно-исследовательской работы в профессиональном образовании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33</w:t>
            </w:r>
          </w:p>
        </w:tc>
      </w:tr>
      <w:tr w:rsidR="00D440F6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4.1. Законодательная основа управления наукой и ее организационная структура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440F6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4.2. Научно-технический потенциал  РФ и его составляющие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440F6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4.3. Подготовка научных и научно-педагогических кадров. Ученые степени и ученые звания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440F6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440F6">
        <w:trPr>
          <w:trHeight w:val="320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121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D440F6" w:rsidRDefault="00D440F6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440F6" w:rsidRDefault="00AC48B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Метод проблемного обучения </w:t>
      </w:r>
    </w:p>
    <w:p w:rsidR="00D440F6" w:rsidRDefault="00AC48B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Проектный метод</w:t>
      </w:r>
    </w:p>
    <w:p w:rsidR="00D440F6" w:rsidRDefault="00AC48B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Метод ситуационного моделирования</w:t>
      </w:r>
    </w:p>
    <w:p w:rsidR="00D440F6" w:rsidRDefault="00AC48B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Выполнение творческих заданий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440F6" w:rsidRDefault="00AC48B9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440F6" w:rsidRDefault="00AC48B9">
      <w:pPr>
        <w:autoSpaceDE w:val="0"/>
        <w:spacing w:after="0"/>
        <w:ind w:firstLine="709"/>
        <w:jc w:val="both"/>
      </w:pPr>
      <w:r>
        <w:t>6.1. Рейтинг-план</w:t>
      </w:r>
    </w:p>
    <w:tbl>
      <w:tblPr>
        <w:tblW w:w="49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672"/>
        <w:gridCol w:w="1272"/>
        <w:gridCol w:w="1450"/>
        <w:gridCol w:w="1244"/>
        <w:gridCol w:w="1180"/>
        <w:gridCol w:w="889"/>
        <w:gridCol w:w="1457"/>
        <w:gridCol w:w="1517"/>
      </w:tblGrid>
      <w:tr w:rsidR="00D440F6">
        <w:trPr>
          <w:trHeight w:val="555"/>
        </w:trPr>
        <w:tc>
          <w:tcPr>
            <w:tcW w:w="394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№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/п</w:t>
            </w:r>
          </w:p>
        </w:tc>
        <w:tc>
          <w:tcPr>
            <w:tcW w:w="122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Виды учебной деятельности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  <w:proofErr w:type="gramEnd"/>
          </w:p>
        </w:tc>
        <w:tc>
          <w:tcPr>
            <w:tcW w:w="16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4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Балл за конкретное задание (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min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max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10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09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  <w:p w:rsidR="00D440F6" w:rsidRDefault="00D440F6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440F6">
        <w:trPr>
          <w:trHeight w:val="555"/>
        </w:trPr>
        <w:tc>
          <w:tcPr>
            <w:tcW w:w="394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6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2" w:type="dxa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D440F6">
        <w:trPr>
          <w:trHeight w:val="300"/>
        </w:trPr>
        <w:tc>
          <w:tcPr>
            <w:tcW w:w="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D440F6">
        <w:trPr>
          <w:trHeight w:val="300"/>
        </w:trPr>
        <w:tc>
          <w:tcPr>
            <w:tcW w:w="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Контрольное тестирован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ие по разделам 1 и 2</w:t>
            </w: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Тестовый контроль по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разделу</w:t>
            </w:r>
          </w:p>
        </w:tc>
        <w:tc>
          <w:tcPr>
            <w:tcW w:w="14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3-4</w:t>
            </w:r>
          </w:p>
        </w:tc>
        <w:tc>
          <w:tcPr>
            <w:tcW w:w="1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D440F6">
        <w:trPr>
          <w:trHeight w:val="300"/>
        </w:trPr>
        <w:tc>
          <w:tcPr>
            <w:tcW w:w="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творческого задания</w:t>
            </w: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Оценка творческого задания по критериям</w:t>
            </w:r>
          </w:p>
        </w:tc>
        <w:tc>
          <w:tcPr>
            <w:tcW w:w="14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D440F6">
        <w:trPr>
          <w:trHeight w:val="300"/>
        </w:trPr>
        <w:tc>
          <w:tcPr>
            <w:tcW w:w="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2-3</w:t>
            </w:r>
          </w:p>
        </w:tc>
        <w:tc>
          <w:tcPr>
            <w:tcW w:w="1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D440F6">
        <w:trPr>
          <w:trHeight w:val="300"/>
        </w:trPr>
        <w:tc>
          <w:tcPr>
            <w:tcW w:w="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 над проектным заданием</w:t>
            </w: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Оценка групповой  работы по критериям</w:t>
            </w:r>
          </w:p>
        </w:tc>
        <w:tc>
          <w:tcPr>
            <w:tcW w:w="14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D440F6">
        <w:trPr>
          <w:trHeight w:val="300"/>
        </w:trPr>
        <w:tc>
          <w:tcPr>
            <w:tcW w:w="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разделам 3 и 4</w:t>
            </w: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Тестовый контроль</w:t>
            </w:r>
          </w:p>
        </w:tc>
        <w:tc>
          <w:tcPr>
            <w:tcW w:w="14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D440F6">
        <w:trPr>
          <w:trHeight w:val="300"/>
        </w:trPr>
        <w:tc>
          <w:tcPr>
            <w:tcW w:w="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 над проектным заданием</w:t>
            </w: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Оценка групповой работы по критериям</w:t>
            </w:r>
          </w:p>
        </w:tc>
        <w:tc>
          <w:tcPr>
            <w:tcW w:w="14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3-4</w:t>
            </w:r>
          </w:p>
        </w:tc>
        <w:tc>
          <w:tcPr>
            <w:tcW w:w="1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spacing w:after="0" w:line="240" w:lineRule="auto"/>
              <w:ind w:firstLine="3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D440F6">
        <w:trPr>
          <w:trHeight w:val="300"/>
        </w:trPr>
        <w:tc>
          <w:tcPr>
            <w:tcW w:w="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Экзамен</w:t>
            </w:r>
          </w:p>
        </w:tc>
        <w:tc>
          <w:tcPr>
            <w:tcW w:w="14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D440F6">
        <w:trPr>
          <w:trHeight w:val="300"/>
        </w:trPr>
        <w:tc>
          <w:tcPr>
            <w:tcW w:w="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4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D440F6" w:rsidRDefault="00AC48B9">
      <w:pPr>
        <w:autoSpaceDE w:val="0"/>
        <w:spacing w:after="0" w:line="240" w:lineRule="auto"/>
        <w:ind w:firstLine="709"/>
        <w:jc w:val="both"/>
      </w:pPr>
      <w:r>
        <w:t>6.2. Критерии аттестации</w:t>
      </w:r>
    </w:p>
    <w:tbl>
      <w:tblPr>
        <w:tblW w:w="9474" w:type="dxa"/>
        <w:tblInd w:w="-113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ook w:val="04A0" w:firstRow="1" w:lastRow="0" w:firstColumn="1" w:lastColumn="0" w:noHBand="0" w:noVBand="1"/>
      </w:tblPr>
      <w:tblGrid>
        <w:gridCol w:w="769"/>
        <w:gridCol w:w="1497"/>
        <w:gridCol w:w="2158"/>
        <w:gridCol w:w="908"/>
        <w:gridCol w:w="4142"/>
      </w:tblGrid>
      <w:tr w:rsidR="00D440F6"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№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/п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 деятельности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Шкала</w:t>
            </w:r>
          </w:p>
        </w:tc>
        <w:tc>
          <w:tcPr>
            <w:tcW w:w="4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Индикаторы оценки</w:t>
            </w:r>
          </w:p>
        </w:tc>
      </w:tr>
      <w:tr w:rsidR="00D440F6">
        <w:trPr>
          <w:trHeight w:val="135"/>
        </w:trPr>
        <w:tc>
          <w:tcPr>
            <w:tcW w:w="5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D440F6" w:rsidRDefault="00D440F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D440F6" w:rsidRDefault="00D440F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D440F6" w:rsidRDefault="00D440F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D440F6" w:rsidRDefault="00D440F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D440F6" w:rsidRDefault="00D440F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D440F6" w:rsidRDefault="00D440F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D440F6" w:rsidRDefault="00D440F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D440F6" w:rsidRDefault="00D440F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D440F6" w:rsidRDefault="00D440F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D440F6" w:rsidRDefault="00D440F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D440F6" w:rsidRDefault="00D440F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D440F6" w:rsidRDefault="00D440F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D440F6" w:rsidRDefault="00D440F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D440F6" w:rsidRDefault="00D440F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D440F6" w:rsidRDefault="00D440F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D440F6" w:rsidRDefault="00D440F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D440F6" w:rsidRDefault="00D440F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D440F6" w:rsidRDefault="00D440F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D440F6" w:rsidRDefault="00D440F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D440F6" w:rsidRDefault="00D440F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D440F6" w:rsidRDefault="00D440F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D440F6" w:rsidRDefault="00D440F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D440F6" w:rsidRDefault="00D440F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D440F6" w:rsidRDefault="00D440F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D440F6" w:rsidRDefault="00D440F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D440F6" w:rsidRDefault="00D440F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ОР.1-6-1</w:t>
            </w:r>
          </w:p>
        </w:tc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доклада по разделу «Теоретико-методологические основы научно-исследовательской деятельности»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полностью соответствует критериям</w:t>
            </w:r>
          </w:p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Степень раскрытия сущности вопроса</w:t>
            </w:r>
          </w:p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Оформление текста доклада</w:t>
            </w:r>
          </w:p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Презентация к докладу</w:t>
            </w:r>
          </w:p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Защита доклада</w:t>
            </w:r>
          </w:p>
        </w:tc>
      </w:tr>
      <w:tr w:rsidR="00D440F6">
        <w:trPr>
          <w:trHeight w:val="135"/>
        </w:trPr>
        <w:tc>
          <w:tcPr>
            <w:tcW w:w="5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частично соответствует критериям</w:t>
            </w:r>
          </w:p>
        </w:tc>
      </w:tr>
      <w:tr w:rsidR="00D440F6">
        <w:trPr>
          <w:trHeight w:val="135"/>
        </w:trPr>
        <w:tc>
          <w:tcPr>
            <w:tcW w:w="5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не соответствует критериям</w:t>
            </w:r>
          </w:p>
        </w:tc>
      </w:tr>
      <w:tr w:rsidR="00D440F6">
        <w:trPr>
          <w:trHeight w:val="135"/>
        </w:trPr>
        <w:tc>
          <w:tcPr>
            <w:tcW w:w="5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разделам 1 и 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Выполнено верно71-100% заданий</w:t>
            </w:r>
          </w:p>
        </w:tc>
      </w:tr>
      <w:tr w:rsidR="00D440F6">
        <w:trPr>
          <w:trHeight w:val="135"/>
        </w:trPr>
        <w:tc>
          <w:tcPr>
            <w:tcW w:w="5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Выполнено верно55-70% заданий</w:t>
            </w:r>
          </w:p>
        </w:tc>
      </w:tr>
      <w:tr w:rsidR="00D440F6">
        <w:trPr>
          <w:trHeight w:val="1958"/>
        </w:trPr>
        <w:tc>
          <w:tcPr>
            <w:tcW w:w="5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творческого задания на тему «Знаменитые деятели педагогических наук»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Творческое задание полностью соответствует критериям оценки</w:t>
            </w:r>
          </w:p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Полнота ленты</w:t>
            </w:r>
          </w:p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Структура ленты</w:t>
            </w:r>
          </w:p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Использование изображений, видео, ссылок</w:t>
            </w:r>
          </w:p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Сопровождающий текст</w:t>
            </w:r>
          </w:p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Дизайн</w:t>
            </w:r>
          </w:p>
        </w:tc>
      </w:tr>
      <w:tr w:rsidR="00D440F6">
        <w:trPr>
          <w:trHeight w:val="577"/>
        </w:trPr>
        <w:tc>
          <w:tcPr>
            <w:tcW w:w="5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Творческое задание частично соответствует критериям оценки</w:t>
            </w:r>
          </w:p>
        </w:tc>
      </w:tr>
      <w:tr w:rsidR="00D440F6">
        <w:trPr>
          <w:trHeight w:val="591"/>
        </w:trPr>
        <w:tc>
          <w:tcPr>
            <w:tcW w:w="5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Творческое задание не соответствует критериям оценки</w:t>
            </w:r>
          </w:p>
        </w:tc>
      </w:tr>
      <w:tr w:rsidR="00D440F6">
        <w:trPr>
          <w:trHeight w:val="1643"/>
        </w:trPr>
        <w:tc>
          <w:tcPr>
            <w:tcW w:w="5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hAnsi="Times New Roman"/>
                <w:i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доклада «Основные элементы научного исследования»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соответствует критериям оценки</w:t>
            </w:r>
          </w:p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Степень раскрытия сущности вопроса</w:t>
            </w:r>
          </w:p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Оформление текста доклада</w:t>
            </w:r>
          </w:p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Презентация к докладу</w:t>
            </w:r>
          </w:p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Защита доклада</w:t>
            </w:r>
          </w:p>
        </w:tc>
      </w:tr>
      <w:tr w:rsidR="00D440F6">
        <w:trPr>
          <w:trHeight w:val="278"/>
        </w:trPr>
        <w:tc>
          <w:tcPr>
            <w:tcW w:w="5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hAnsi="Times New Roman"/>
                <w:i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4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соответствует критериям оценки</w:t>
            </w:r>
          </w:p>
        </w:tc>
      </w:tr>
      <w:tr w:rsidR="00D440F6">
        <w:trPr>
          <w:trHeight w:val="135"/>
        </w:trPr>
        <w:tc>
          <w:tcPr>
            <w:tcW w:w="5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D440F6" w:rsidRDefault="00D440F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D440F6" w:rsidRDefault="00D440F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D440F6" w:rsidRDefault="00D440F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D440F6" w:rsidRDefault="00D440F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D440F6" w:rsidRDefault="00D440F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D440F6" w:rsidRDefault="00D440F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D440F6" w:rsidRDefault="00D440F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D440F6" w:rsidRDefault="00D440F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D440F6" w:rsidRDefault="00D440F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D440F6" w:rsidRDefault="00D440F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D440F6" w:rsidRDefault="00D440F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D440F6" w:rsidRDefault="00D440F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D440F6" w:rsidRDefault="00D440F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D440F6" w:rsidRDefault="00D440F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D440F6" w:rsidRDefault="00D440F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D440F6" w:rsidRDefault="00D440F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D440F6" w:rsidRDefault="00D440F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D440F6" w:rsidRDefault="00D440F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D440F6" w:rsidRDefault="00D440F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 в группах над проектом «Путь в науку»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группового исследования полностью соответствует критериям оценки</w:t>
            </w:r>
          </w:p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Формулировка целей и гипотезы исследования</w:t>
            </w:r>
          </w:p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Поиск информации по теме работы</w:t>
            </w:r>
          </w:p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Собственно исследование</w:t>
            </w:r>
          </w:p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Соответствие результатов и выводов целям</w:t>
            </w:r>
          </w:p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Представление результатов работы</w:t>
            </w:r>
          </w:p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Организация совместной работы группы</w:t>
            </w:r>
          </w:p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Защита работы</w:t>
            </w:r>
          </w:p>
        </w:tc>
      </w:tr>
      <w:tr w:rsidR="00D440F6">
        <w:trPr>
          <w:trHeight w:val="135"/>
        </w:trPr>
        <w:tc>
          <w:tcPr>
            <w:tcW w:w="5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группового исследования частично соответствует критериям оценки</w:t>
            </w:r>
          </w:p>
        </w:tc>
      </w:tr>
      <w:tr w:rsidR="00D440F6">
        <w:trPr>
          <w:trHeight w:val="135"/>
        </w:trPr>
        <w:tc>
          <w:tcPr>
            <w:tcW w:w="5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группового исследования не соответствует критериям оценки</w:t>
            </w:r>
          </w:p>
        </w:tc>
      </w:tr>
      <w:tr w:rsidR="00D440F6">
        <w:trPr>
          <w:trHeight w:val="135"/>
        </w:trPr>
        <w:tc>
          <w:tcPr>
            <w:tcW w:w="5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разделам 3 и 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Выполнено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верно 86-100% заданий</w:t>
            </w:r>
          </w:p>
        </w:tc>
      </w:tr>
      <w:tr w:rsidR="00D440F6">
        <w:trPr>
          <w:trHeight w:val="135"/>
        </w:trPr>
        <w:tc>
          <w:tcPr>
            <w:tcW w:w="5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Выполнено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верно 71-85% заданий</w:t>
            </w:r>
          </w:p>
        </w:tc>
      </w:tr>
      <w:tr w:rsidR="00D440F6">
        <w:trPr>
          <w:trHeight w:val="135"/>
        </w:trPr>
        <w:tc>
          <w:tcPr>
            <w:tcW w:w="5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Выполнено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верно 55-70% заданий</w:t>
            </w:r>
          </w:p>
        </w:tc>
      </w:tr>
      <w:tr w:rsidR="00D440F6">
        <w:tc>
          <w:tcPr>
            <w:tcW w:w="5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Работа в группах над проектом «Мое исследование»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группового исследования полностью соответствует критериям оценки</w:t>
            </w:r>
          </w:p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Формулировка целей и гипотезы исследования</w:t>
            </w:r>
          </w:p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Поиск информации по теме работы</w:t>
            </w:r>
          </w:p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Собственно исследование</w:t>
            </w:r>
          </w:p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Соответствие результатов и выводов целям</w:t>
            </w:r>
          </w:p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Представление результатов работы</w:t>
            </w:r>
          </w:p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Организация совместной работы группы</w:t>
            </w:r>
          </w:p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Защита работы</w:t>
            </w:r>
          </w:p>
        </w:tc>
      </w:tr>
      <w:tr w:rsidR="00D440F6">
        <w:tc>
          <w:tcPr>
            <w:tcW w:w="5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hAnsi="Times New Roman"/>
                <w:bCs/>
                <w:i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группового исследования не соответствует критериям оценки</w:t>
            </w:r>
          </w:p>
        </w:tc>
      </w:tr>
    </w:tbl>
    <w:p w:rsidR="00D440F6" w:rsidRDefault="00D440F6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Бережнова</w:t>
      </w:r>
      <w:proofErr w:type="spellEnd"/>
      <w:r>
        <w:rPr>
          <w:rFonts w:ascii="Times New Roman" w:hAnsi="Times New Roman"/>
          <w:sz w:val="24"/>
          <w:szCs w:val="24"/>
        </w:rPr>
        <w:t xml:space="preserve">, Е. В. Основы учебно-исследовательской деятельности студентов: учеб: доп. Мин. обр. РФ / Е. В. </w:t>
      </w:r>
      <w:proofErr w:type="spellStart"/>
      <w:r>
        <w:rPr>
          <w:rFonts w:ascii="Times New Roman" w:hAnsi="Times New Roman"/>
          <w:sz w:val="24"/>
          <w:szCs w:val="24"/>
        </w:rPr>
        <w:t>Бережнова</w:t>
      </w:r>
      <w:proofErr w:type="spellEnd"/>
      <w:r>
        <w:rPr>
          <w:rFonts w:ascii="Times New Roman" w:hAnsi="Times New Roman"/>
          <w:sz w:val="24"/>
          <w:szCs w:val="24"/>
        </w:rPr>
        <w:t>, В. В. Краевский. - 3-е изд., стер.</w:t>
      </w:r>
      <w:proofErr w:type="gramEnd"/>
      <w:r>
        <w:rPr>
          <w:rFonts w:ascii="Times New Roman" w:hAnsi="Times New Roman"/>
          <w:sz w:val="24"/>
          <w:szCs w:val="24"/>
        </w:rPr>
        <w:t xml:space="preserve"> - М.: Академия, 2013. - 128 с. 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Лобова Г.Н. Основы подготовки студентов к исследовательской деятельности / </w:t>
      </w:r>
      <w:proofErr w:type="spellStart"/>
      <w:r>
        <w:rPr>
          <w:rFonts w:ascii="Times New Roman" w:hAnsi="Times New Roman"/>
          <w:sz w:val="24"/>
          <w:szCs w:val="24"/>
        </w:rPr>
        <w:t>Г.Н.Лобова</w:t>
      </w:r>
      <w:proofErr w:type="spellEnd"/>
      <w:r>
        <w:rPr>
          <w:rFonts w:ascii="Times New Roman" w:hAnsi="Times New Roman"/>
          <w:sz w:val="24"/>
          <w:szCs w:val="24"/>
        </w:rPr>
        <w:t>.  – М: ИЦ</w:t>
      </w:r>
      <w:proofErr w:type="gramStart"/>
      <w:r>
        <w:rPr>
          <w:rFonts w:ascii="Times New Roman" w:hAnsi="Times New Roman"/>
          <w:sz w:val="24"/>
          <w:szCs w:val="24"/>
        </w:rPr>
        <w:t>,А</w:t>
      </w:r>
      <w:proofErr w:type="gramEnd"/>
      <w:r>
        <w:rPr>
          <w:rFonts w:ascii="Times New Roman" w:hAnsi="Times New Roman"/>
          <w:sz w:val="24"/>
          <w:szCs w:val="24"/>
        </w:rPr>
        <w:t>ПО,2013 – 179 с.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Основы учебно-исследовательской деятельности студентов. Учебное пособие. Буйло Е.В, Голуб </w:t>
      </w:r>
      <w:proofErr w:type="spellStart"/>
      <w:r>
        <w:rPr>
          <w:rFonts w:ascii="Times New Roman" w:hAnsi="Times New Roman"/>
          <w:sz w:val="24"/>
          <w:szCs w:val="24"/>
        </w:rPr>
        <w:t>Л.В.Учебные</w:t>
      </w:r>
      <w:proofErr w:type="spellEnd"/>
      <w:r>
        <w:rPr>
          <w:rFonts w:ascii="Times New Roman" w:hAnsi="Times New Roman"/>
          <w:sz w:val="24"/>
          <w:szCs w:val="24"/>
        </w:rPr>
        <w:t xml:space="preserve"> пособия. Ростов-на-Дону, 2013. – 220с.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4. Основы научных исследований. Учебное пособие для бакалавров / М. Ф. Шкляр. — 4 е изд. — М.: Издательство «Дашков и К°», 2012. — 244 с.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7.2.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 литература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Кузнецов И. Н. Научное исследование: методика проведения и оформления /     И. Н. Кузнецов . - 3-е изд., </w:t>
      </w:r>
      <w:proofErr w:type="spellStart"/>
      <w:r>
        <w:rPr>
          <w:rFonts w:ascii="Times New Roman" w:hAnsi="Times New Roman"/>
          <w:sz w:val="24"/>
          <w:szCs w:val="24"/>
        </w:rPr>
        <w:t>перераб</w:t>
      </w:r>
      <w:proofErr w:type="spellEnd"/>
      <w:r>
        <w:rPr>
          <w:rFonts w:ascii="Times New Roman" w:hAnsi="Times New Roman"/>
          <w:sz w:val="24"/>
          <w:szCs w:val="24"/>
        </w:rPr>
        <w:t>. и доп. - М.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Дашков и К, 2008. - 458 с. 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proofErr w:type="spellStart"/>
      <w:r>
        <w:rPr>
          <w:rFonts w:ascii="Times New Roman" w:hAnsi="Times New Roman"/>
          <w:sz w:val="24"/>
          <w:szCs w:val="24"/>
        </w:rPr>
        <w:t>Лудченко</w:t>
      </w:r>
      <w:proofErr w:type="spellEnd"/>
      <w:r>
        <w:rPr>
          <w:rFonts w:ascii="Times New Roman" w:hAnsi="Times New Roman"/>
          <w:sz w:val="24"/>
          <w:szCs w:val="24"/>
        </w:rPr>
        <w:t xml:space="preserve"> А.А., </w:t>
      </w:r>
      <w:proofErr w:type="spellStart"/>
      <w:r>
        <w:rPr>
          <w:rFonts w:ascii="Times New Roman" w:hAnsi="Times New Roman"/>
          <w:sz w:val="24"/>
          <w:szCs w:val="24"/>
        </w:rPr>
        <w:t>Лудченко</w:t>
      </w:r>
      <w:proofErr w:type="spellEnd"/>
      <w:r>
        <w:rPr>
          <w:rFonts w:ascii="Times New Roman" w:hAnsi="Times New Roman"/>
          <w:sz w:val="24"/>
          <w:szCs w:val="24"/>
        </w:rPr>
        <w:t xml:space="preserve"> Я.А., Примак Т.А. Основы научных исследований: Учеб. пособие</w:t>
      </w:r>
      <w:proofErr w:type="gramStart"/>
      <w:r>
        <w:rPr>
          <w:rFonts w:ascii="Times New Roman" w:hAnsi="Times New Roman"/>
          <w:sz w:val="24"/>
          <w:szCs w:val="24"/>
        </w:rPr>
        <w:t xml:space="preserve"> / П</w:t>
      </w:r>
      <w:proofErr w:type="gramEnd"/>
      <w:r>
        <w:rPr>
          <w:rFonts w:ascii="Times New Roman" w:hAnsi="Times New Roman"/>
          <w:sz w:val="24"/>
          <w:szCs w:val="24"/>
        </w:rPr>
        <w:t xml:space="preserve">од ред. А.А. </w:t>
      </w:r>
      <w:proofErr w:type="spellStart"/>
      <w:r>
        <w:rPr>
          <w:rFonts w:ascii="Times New Roman" w:hAnsi="Times New Roman"/>
          <w:sz w:val="24"/>
          <w:szCs w:val="24"/>
        </w:rPr>
        <w:t>Лудченко</w:t>
      </w:r>
      <w:proofErr w:type="spellEnd"/>
      <w:r>
        <w:rPr>
          <w:rFonts w:ascii="Times New Roman" w:hAnsi="Times New Roman"/>
          <w:sz w:val="24"/>
          <w:szCs w:val="24"/>
        </w:rPr>
        <w:t xml:space="preserve">. – 2-е изд., стер. – К.: О-во «Знания», КОО, 2001. — 113 с. 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proofErr w:type="spellStart"/>
      <w:r>
        <w:rPr>
          <w:rFonts w:ascii="Times New Roman" w:hAnsi="Times New Roman"/>
          <w:sz w:val="24"/>
          <w:szCs w:val="24"/>
        </w:rPr>
        <w:t>Люткин</w:t>
      </w:r>
      <w:proofErr w:type="spellEnd"/>
      <w:r>
        <w:rPr>
          <w:rFonts w:ascii="Times New Roman" w:hAnsi="Times New Roman"/>
          <w:sz w:val="24"/>
          <w:szCs w:val="24"/>
        </w:rPr>
        <w:t xml:space="preserve"> Н. Научно-исследовательская деятельность студентов // Высшее образование в России</w:t>
      </w:r>
      <w:proofErr w:type="gramStart"/>
      <w:r>
        <w:rPr>
          <w:rFonts w:ascii="Times New Roman" w:hAnsi="Times New Roman"/>
          <w:sz w:val="24"/>
          <w:szCs w:val="24"/>
        </w:rPr>
        <w:t xml:space="preserve"> .</w:t>
      </w:r>
      <w:proofErr w:type="gramEnd"/>
      <w:r>
        <w:rPr>
          <w:rFonts w:ascii="Times New Roman" w:hAnsi="Times New Roman"/>
          <w:sz w:val="24"/>
          <w:szCs w:val="24"/>
        </w:rPr>
        <w:t xml:space="preserve">— </w:t>
      </w:r>
      <w:proofErr w:type="spellStart"/>
      <w:r>
        <w:rPr>
          <w:rFonts w:ascii="Times New Roman" w:hAnsi="Times New Roman"/>
          <w:sz w:val="24"/>
          <w:szCs w:val="24"/>
        </w:rPr>
        <w:t>Б.м</w:t>
      </w:r>
      <w:proofErr w:type="spellEnd"/>
      <w:r>
        <w:rPr>
          <w:rFonts w:ascii="Times New Roman" w:hAnsi="Times New Roman"/>
          <w:sz w:val="24"/>
          <w:szCs w:val="24"/>
        </w:rPr>
        <w:t xml:space="preserve">. — 2005 .— N 3 .— С. 122-124. 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proofErr w:type="spellStart"/>
      <w:r>
        <w:rPr>
          <w:rFonts w:ascii="Times New Roman" w:hAnsi="Times New Roman"/>
          <w:sz w:val="24"/>
          <w:szCs w:val="24"/>
        </w:rPr>
        <w:t>Мазуркин</w:t>
      </w:r>
      <w:proofErr w:type="spellEnd"/>
      <w:r>
        <w:rPr>
          <w:rFonts w:ascii="Times New Roman" w:hAnsi="Times New Roman"/>
          <w:sz w:val="24"/>
          <w:szCs w:val="24"/>
        </w:rPr>
        <w:t xml:space="preserve"> П. М. Основы научных исследований: учебное пособие / П. М. </w:t>
      </w:r>
      <w:proofErr w:type="spellStart"/>
      <w:r>
        <w:rPr>
          <w:rFonts w:ascii="Times New Roman" w:hAnsi="Times New Roman"/>
          <w:sz w:val="24"/>
          <w:szCs w:val="24"/>
        </w:rPr>
        <w:t>Мазуркин</w:t>
      </w:r>
      <w:proofErr w:type="spellEnd"/>
      <w:proofErr w:type="gramStart"/>
      <w:r>
        <w:rPr>
          <w:rFonts w:ascii="Times New Roman" w:hAnsi="Times New Roman"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sz w:val="24"/>
          <w:szCs w:val="24"/>
        </w:rPr>
        <w:t xml:space="preserve"> Марийский государственный университет. — Йошкар-Ола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Изд-во </w:t>
      </w:r>
      <w:proofErr w:type="spellStart"/>
      <w:r>
        <w:rPr>
          <w:rFonts w:ascii="Times New Roman" w:hAnsi="Times New Roman"/>
          <w:sz w:val="24"/>
          <w:szCs w:val="24"/>
        </w:rPr>
        <w:t>МарГТУ</w:t>
      </w:r>
      <w:proofErr w:type="spellEnd"/>
      <w:r>
        <w:rPr>
          <w:rFonts w:ascii="Times New Roman" w:hAnsi="Times New Roman"/>
          <w:sz w:val="24"/>
          <w:szCs w:val="24"/>
        </w:rPr>
        <w:t xml:space="preserve">, 2006. — 412 с. 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5. Маркова С.М., </w:t>
      </w:r>
      <w:proofErr w:type="spellStart"/>
      <w:r>
        <w:rPr>
          <w:rFonts w:ascii="Times New Roman" w:hAnsi="Times New Roman"/>
          <w:sz w:val="24"/>
          <w:szCs w:val="24"/>
        </w:rPr>
        <w:t>Колдина</w:t>
      </w:r>
      <w:proofErr w:type="spellEnd"/>
      <w:r>
        <w:rPr>
          <w:rFonts w:ascii="Times New Roman" w:hAnsi="Times New Roman"/>
          <w:sz w:val="24"/>
          <w:szCs w:val="24"/>
        </w:rPr>
        <w:t xml:space="preserve"> М.И. Научно-исследовательская деятельность будущих педагогов профессионального обучения: теоретический аспект. Монография. – </w:t>
      </w:r>
      <w:proofErr w:type="spellStart"/>
      <w:r>
        <w:rPr>
          <w:rFonts w:ascii="Times New Roman" w:hAnsi="Times New Roman"/>
          <w:sz w:val="24"/>
          <w:szCs w:val="24"/>
        </w:rPr>
        <w:t>Н.Новгород</w:t>
      </w:r>
      <w:proofErr w:type="spellEnd"/>
      <w:r>
        <w:rPr>
          <w:rFonts w:ascii="Times New Roman" w:hAnsi="Times New Roman"/>
          <w:sz w:val="24"/>
          <w:szCs w:val="24"/>
        </w:rPr>
        <w:t>: ВГИПУ, 2009. – 119 с.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</w:pPr>
      <w:r>
        <w:rPr>
          <w:rFonts w:ascii="Times New Roman" w:hAnsi="Times New Roman"/>
          <w:sz w:val="24"/>
          <w:szCs w:val="24"/>
        </w:rPr>
        <w:t xml:space="preserve">1. Основы научных исследований: [учебно-методическое пособие] / В. А. Власов [и др.]; Томский политехнический университет (ТПУ). — Томск: Изд-во ТПУ, 2007. — 202 с. 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Основы научных исследований : учебное пособие</w:t>
      </w:r>
      <w:proofErr w:type="gramStart"/>
      <w:r>
        <w:rPr>
          <w:rFonts w:ascii="Times New Roman" w:hAnsi="Times New Roman"/>
          <w:sz w:val="24"/>
          <w:szCs w:val="24"/>
        </w:rPr>
        <w:t xml:space="preserve"> / П</w:t>
      </w:r>
      <w:proofErr w:type="gramEnd"/>
      <w:r>
        <w:rPr>
          <w:rFonts w:ascii="Times New Roman" w:hAnsi="Times New Roman"/>
          <w:sz w:val="24"/>
          <w:szCs w:val="24"/>
        </w:rPr>
        <w:t xml:space="preserve">од ред. В. И. </w:t>
      </w:r>
      <w:proofErr w:type="spellStart"/>
      <w:r>
        <w:rPr>
          <w:rFonts w:ascii="Times New Roman" w:hAnsi="Times New Roman"/>
          <w:sz w:val="24"/>
          <w:szCs w:val="24"/>
        </w:rPr>
        <w:t>Крутова</w:t>
      </w:r>
      <w:proofErr w:type="spellEnd"/>
      <w:r>
        <w:rPr>
          <w:rFonts w:ascii="Times New Roman" w:hAnsi="Times New Roman"/>
          <w:sz w:val="24"/>
          <w:szCs w:val="24"/>
        </w:rPr>
        <w:t xml:space="preserve">, В. В. Попова. – М.: Высшая школа, 1989. — 400 с. 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proofErr w:type="spellStart"/>
      <w:r>
        <w:rPr>
          <w:rFonts w:ascii="Times New Roman" w:hAnsi="Times New Roman"/>
          <w:sz w:val="24"/>
          <w:szCs w:val="24"/>
        </w:rPr>
        <w:t>Сабитов</w:t>
      </w:r>
      <w:proofErr w:type="spellEnd"/>
      <w:r>
        <w:rPr>
          <w:rFonts w:ascii="Times New Roman" w:hAnsi="Times New Roman"/>
          <w:sz w:val="24"/>
          <w:szCs w:val="24"/>
        </w:rPr>
        <w:t xml:space="preserve"> Р.А. Основы научных исследований. Учебное пособие /</w:t>
      </w:r>
      <w:proofErr w:type="spellStart"/>
      <w:r>
        <w:rPr>
          <w:rFonts w:ascii="Times New Roman" w:hAnsi="Times New Roman"/>
          <w:sz w:val="24"/>
          <w:szCs w:val="24"/>
        </w:rPr>
        <w:t>Челяб</w:t>
      </w:r>
      <w:proofErr w:type="spellEnd"/>
      <w:r>
        <w:rPr>
          <w:rFonts w:ascii="Times New Roman" w:hAnsi="Times New Roman"/>
          <w:sz w:val="24"/>
          <w:szCs w:val="24"/>
        </w:rPr>
        <w:t xml:space="preserve">. гос. ун-т, Челябинск, 2002. - 138 с. 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Яшина Л.А. Основы научных исследований: Учебное пособие. – Сыктывкар, 2004. 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</w:pPr>
      <w:r>
        <w:rPr>
          <w:rFonts w:ascii="Times New Roman" w:hAnsi="Times New Roman"/>
          <w:sz w:val="24"/>
          <w:szCs w:val="24"/>
        </w:rPr>
        <w:t>1. Деятельность преподавателя вуза в условиях модернизации образования. Вестник Мининского университета. – 2013. – № 1. – URL: http://www.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mininuniver</w:t>
      </w:r>
      <w:proofErr w:type="spellEnd"/>
      <w:r>
        <w:rPr>
          <w:rFonts w:ascii="Times New Roman" w:hAnsi="Times New Roman"/>
          <w:sz w:val="24"/>
          <w:szCs w:val="24"/>
        </w:rPr>
        <w:t>.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ru</w:t>
      </w:r>
      <w:proofErr w:type="spellEnd"/>
      <w:r>
        <w:rPr>
          <w:rFonts w:ascii="Times New Roman" w:hAnsi="Times New Roman"/>
          <w:sz w:val="24"/>
          <w:szCs w:val="24"/>
        </w:rPr>
        <w:t>/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mediafiles</w:t>
      </w:r>
      <w:proofErr w:type="spellEnd"/>
      <w:r>
        <w:rPr>
          <w:rFonts w:ascii="Times New Roman" w:hAnsi="Times New Roman"/>
          <w:sz w:val="24"/>
          <w:szCs w:val="24"/>
        </w:rPr>
        <w:t>/</w:t>
      </w:r>
      <w:r>
        <w:rPr>
          <w:rFonts w:ascii="Times New Roman" w:hAnsi="Times New Roman"/>
          <w:sz w:val="24"/>
          <w:szCs w:val="24"/>
          <w:lang w:val="en-US"/>
        </w:rPr>
        <w:t>u</w:t>
      </w:r>
      <w:r>
        <w:rPr>
          <w:rFonts w:ascii="Times New Roman" w:hAnsi="Times New Roman"/>
          <w:sz w:val="24"/>
          <w:szCs w:val="24"/>
        </w:rPr>
        <w:t>/</w:t>
      </w:r>
      <w:r>
        <w:rPr>
          <w:rFonts w:ascii="Times New Roman" w:hAnsi="Times New Roman"/>
          <w:sz w:val="24"/>
          <w:szCs w:val="24"/>
          <w:lang w:val="en-US"/>
        </w:rPr>
        <w:t>files</w:t>
      </w:r>
      <w:r>
        <w:rPr>
          <w:rFonts w:ascii="Times New Roman" w:hAnsi="Times New Roman"/>
          <w:sz w:val="24"/>
          <w:szCs w:val="24"/>
        </w:rPr>
        <w:t>/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Nauch</w:t>
      </w:r>
      <w:proofErr w:type="spellEnd"/>
      <w:r>
        <w:rPr>
          <w:rFonts w:ascii="Times New Roman" w:hAnsi="Times New Roman"/>
          <w:sz w:val="24"/>
          <w:szCs w:val="24"/>
        </w:rPr>
        <w:t>_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deyat</w:t>
      </w:r>
      <w:proofErr w:type="spellEnd"/>
      <w:r>
        <w:rPr>
          <w:rFonts w:ascii="Times New Roman" w:hAnsi="Times New Roman"/>
          <w:sz w:val="24"/>
          <w:szCs w:val="24"/>
        </w:rPr>
        <w:t>/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Vestnik</w:t>
      </w:r>
      <w:proofErr w:type="spellEnd"/>
      <w:r>
        <w:rPr>
          <w:rFonts w:ascii="Times New Roman" w:hAnsi="Times New Roman"/>
          <w:sz w:val="24"/>
          <w:szCs w:val="24"/>
        </w:rPr>
        <w:t>/2013-06%202/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Koldina</w:t>
      </w:r>
      <w:proofErr w:type="spellEnd"/>
      <w:r>
        <w:rPr>
          <w:rFonts w:ascii="Times New Roman" w:hAnsi="Times New Roman"/>
          <w:sz w:val="24"/>
          <w:szCs w:val="24"/>
        </w:rPr>
        <w:t>_</w:t>
      </w:r>
      <w:r>
        <w:rPr>
          <w:rFonts w:ascii="Times New Roman" w:hAnsi="Times New Roman"/>
          <w:sz w:val="24"/>
          <w:szCs w:val="24"/>
          <w:lang w:val="en-US"/>
        </w:rPr>
        <w:t>M</w:t>
      </w:r>
      <w:r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  <w:lang w:val="en-US"/>
        </w:rPr>
        <w:t>I</w:t>
      </w:r>
      <w:r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  <w:lang w:val="en-US"/>
        </w:rPr>
        <w:t>pdf</w:t>
      </w:r>
      <w:r>
        <w:rPr>
          <w:rFonts w:ascii="Times New Roman" w:hAnsi="Times New Roman"/>
          <w:sz w:val="24"/>
          <w:szCs w:val="24"/>
        </w:rPr>
        <w:t>.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Формирование научно-исследовательских умений будущих бакалавров профессионального обучения. Электронный научный журнал «</w:t>
      </w:r>
      <w:r>
        <w:rPr>
          <w:rFonts w:ascii="Times New Roman" w:hAnsi="Times New Roman"/>
          <w:color w:val="111111"/>
          <w:sz w:val="24"/>
          <w:szCs w:val="24"/>
          <w:shd w:val="clear" w:color="auto" w:fill="FFFFFF"/>
        </w:rPr>
        <w:t>Современная педагогика». – Июнь 2014. - № 6. – URL: http://pedagogika.snauka.ru/2014/06/2403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 Научно-исследовательская работа студентов в образовательном процессе вуза. Электронный научный журнал «Молодой ученый» http://moluch.ru/conf/ped/archive/21/1914/.</w:t>
      </w:r>
    </w:p>
    <w:p w:rsidR="00D440F6" w:rsidRDefault="00D440F6">
      <w:pPr>
        <w:autoSpaceDE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440F6" w:rsidRDefault="00AC48B9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pacing w:val="-4"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учебной аудитории. Необходимое оборудование: методические пособия, педагогические словари, раздаточный учебно-методический материал.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440F6" w:rsidRDefault="00AC48B9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Программное обеспечение: Пакет </w:t>
      </w:r>
      <w:proofErr w:type="spellStart"/>
      <w:r>
        <w:rPr>
          <w:rFonts w:ascii="Times New Roman" w:hAnsi="Times New Roman"/>
          <w:bCs/>
          <w:sz w:val="24"/>
          <w:szCs w:val="24"/>
        </w:rPr>
        <w:t>Microsoft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Cs/>
          <w:sz w:val="24"/>
          <w:szCs w:val="24"/>
        </w:rPr>
        <w:t>Office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; браузеры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  <w:lang w:val="en-US"/>
        </w:rPr>
        <w:t>Opera</w:t>
      </w:r>
      <w:r>
        <w:rPr>
          <w:rFonts w:ascii="Times New Roman" w:hAnsi="Times New Roman"/>
          <w:bCs/>
          <w:sz w:val="24"/>
          <w:szCs w:val="24"/>
        </w:rPr>
        <w:t xml:space="preserve">  или др.; поисковые систем </w:t>
      </w:r>
      <w:proofErr w:type="spellStart"/>
      <w:r>
        <w:rPr>
          <w:rFonts w:ascii="Times New Roman" w:hAnsi="Times New Roman"/>
          <w:bCs/>
          <w:sz w:val="24"/>
          <w:szCs w:val="24"/>
        </w:rPr>
        <w:t>Google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</w:rPr>
        <w:t>Rambler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</w:rPr>
        <w:t>Yandex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и др.; технология </w:t>
      </w:r>
      <w:proofErr w:type="spellStart"/>
      <w:r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; сервисы </w:t>
      </w:r>
      <w:r>
        <w:rPr>
          <w:rFonts w:ascii="Times New Roman" w:hAnsi="Times New Roman"/>
          <w:bCs/>
          <w:sz w:val="24"/>
          <w:szCs w:val="24"/>
          <w:lang w:val="en-US"/>
        </w:rPr>
        <w:t>on</w:t>
      </w:r>
      <w:r>
        <w:rPr>
          <w:rFonts w:ascii="Times New Roman" w:hAnsi="Times New Roman"/>
          <w:bCs/>
          <w:sz w:val="24"/>
          <w:szCs w:val="24"/>
        </w:rPr>
        <w:t>-</w:t>
      </w:r>
      <w:r>
        <w:rPr>
          <w:rFonts w:ascii="Times New Roman" w:hAnsi="Times New Roman"/>
          <w:bCs/>
          <w:sz w:val="24"/>
          <w:szCs w:val="24"/>
          <w:lang w:val="en-US"/>
        </w:rPr>
        <w:t>line</w:t>
      </w:r>
      <w:r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 облачные технологии </w:t>
      </w:r>
      <w:r>
        <w:rPr>
          <w:rFonts w:ascii="Times New Roman" w:hAnsi="Times New Roman"/>
          <w:bCs/>
          <w:sz w:val="24"/>
          <w:szCs w:val="24"/>
          <w:lang w:val="en-US"/>
        </w:rPr>
        <w:t>Google</w:t>
      </w:r>
      <w:r>
        <w:rPr>
          <w:rFonts w:ascii="Times New Roman" w:hAnsi="Times New Roman"/>
          <w:bCs/>
          <w:sz w:val="24"/>
          <w:szCs w:val="24"/>
        </w:rPr>
        <w:t xml:space="preserve"> или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MicrosoftOfficeon</w:t>
      </w:r>
      <w:proofErr w:type="spellEnd"/>
      <w:r>
        <w:rPr>
          <w:rFonts w:ascii="Times New Roman" w:hAnsi="Times New Roman"/>
          <w:bCs/>
          <w:sz w:val="24"/>
          <w:szCs w:val="24"/>
        </w:rPr>
        <w:t>-</w:t>
      </w:r>
      <w:r>
        <w:rPr>
          <w:rFonts w:ascii="Times New Roman" w:hAnsi="Times New Roman"/>
          <w:bCs/>
          <w:sz w:val="24"/>
          <w:szCs w:val="24"/>
          <w:lang w:val="en-US"/>
        </w:rPr>
        <w:t>line</w:t>
      </w:r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>
        <w:rPr>
          <w:rFonts w:ascii="Times New Roman" w:hAnsi="Times New Roman"/>
          <w:bCs/>
          <w:sz w:val="24"/>
          <w:szCs w:val="24"/>
        </w:rPr>
        <w:t>.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Справочные системы:</w:t>
      </w:r>
    </w:p>
    <w:p w:rsidR="00D440F6" w:rsidRDefault="00AC48B9">
      <w:pPr>
        <w:numPr>
          <w:ilvl w:val="0"/>
          <w:numId w:val="44"/>
        </w:numPr>
        <w:tabs>
          <w:tab w:val="left" w:pos="993"/>
        </w:tabs>
        <w:autoSpaceDE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proofErr w:type="spellStart"/>
      <w:r>
        <w:rPr>
          <w:rFonts w:ascii="Times New Roman" w:hAnsi="Times New Roman"/>
          <w:sz w:val="24"/>
          <w:szCs w:val="24"/>
        </w:rPr>
        <w:t>Teachers</w:t>
      </w:r>
      <w:proofErr w:type="spellEnd"/>
      <w:r>
        <w:rPr>
          <w:rFonts w:ascii="Times New Roman" w:hAnsi="Times New Roman"/>
          <w:sz w:val="24"/>
          <w:szCs w:val="24"/>
        </w:rPr>
        <w:t xml:space="preserve">’ </w:t>
      </w:r>
      <w:proofErr w:type="spellStart"/>
      <w:r>
        <w:rPr>
          <w:rFonts w:ascii="Times New Roman" w:hAnsi="Times New Roman"/>
          <w:sz w:val="24"/>
          <w:szCs w:val="24"/>
        </w:rPr>
        <w:t>club</w:t>
      </w:r>
      <w:proofErr w:type="spellEnd"/>
      <w:r>
        <w:rPr>
          <w:rFonts w:ascii="Times New Roman" w:hAnsi="Times New Roman"/>
          <w:sz w:val="24"/>
          <w:szCs w:val="24"/>
        </w:rPr>
        <w:t xml:space="preserve">: Оксфорд </w:t>
      </w:r>
      <w:proofErr w:type="spellStart"/>
      <w:r>
        <w:rPr>
          <w:rFonts w:ascii="Times New Roman" w:hAnsi="Times New Roman"/>
          <w:sz w:val="24"/>
          <w:szCs w:val="24"/>
        </w:rPr>
        <w:t>Юниверсити</w:t>
      </w:r>
      <w:proofErr w:type="spellEnd"/>
      <w:r>
        <w:rPr>
          <w:rFonts w:ascii="Times New Roman" w:hAnsi="Times New Roman"/>
          <w:sz w:val="24"/>
          <w:szCs w:val="24"/>
        </w:rPr>
        <w:t xml:space="preserve"> Пресс. Режим доступа: </w:t>
      </w:r>
      <w:hyperlink r:id="rId30">
        <w:r>
          <w:rPr>
            <w:rStyle w:val="InternetLink"/>
            <w:rFonts w:ascii="Times New Roman" w:hAnsi="Times New Roman"/>
            <w:sz w:val="24"/>
            <w:szCs w:val="24"/>
          </w:rPr>
          <w:t>http://elt.oup.com/teachersclub/?cc=ru&amp;selLanguage=ru&amp;mode=hub</w:t>
        </w:r>
      </w:hyperlink>
    </w:p>
    <w:p w:rsidR="00D440F6" w:rsidRDefault="00AC48B9">
      <w:pPr>
        <w:numPr>
          <w:ilvl w:val="0"/>
          <w:numId w:val="44"/>
        </w:numPr>
        <w:tabs>
          <w:tab w:val="left" w:pos="993"/>
        </w:tabs>
        <w:autoSpaceDE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www.biblioclub.ru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 xml:space="preserve">  ЭБС «Университетская библиотека онлайн»</w:t>
      </w:r>
    </w:p>
    <w:p w:rsidR="00D440F6" w:rsidRDefault="00AC48B9">
      <w:pPr>
        <w:numPr>
          <w:ilvl w:val="0"/>
          <w:numId w:val="44"/>
        </w:numPr>
        <w:tabs>
          <w:tab w:val="left" w:pos="993"/>
        </w:tabs>
        <w:autoSpaceDE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www.elibrary.ru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 xml:space="preserve">  Научная электронная библиотека</w:t>
      </w:r>
    </w:p>
    <w:p w:rsidR="00D440F6" w:rsidRDefault="00AC48B9">
      <w:pPr>
        <w:numPr>
          <w:ilvl w:val="0"/>
          <w:numId w:val="44"/>
        </w:numPr>
        <w:tabs>
          <w:tab w:val="left" w:pos="993"/>
        </w:tabs>
        <w:autoSpaceDE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www.ebiblioteka.ru</w:t>
      </w:r>
      <w:r>
        <w:rPr>
          <w:rFonts w:ascii="Times New Roman" w:hAnsi="Times New Roman"/>
          <w:bCs/>
          <w:sz w:val="24"/>
          <w:szCs w:val="24"/>
        </w:rPr>
        <w:tab/>
        <w:t xml:space="preserve">  Универсальные базы данных изданий </w:t>
      </w:r>
    </w:p>
    <w:p w:rsidR="00D440F6" w:rsidRDefault="00AC48B9">
      <w:pPr>
        <w:numPr>
          <w:ilvl w:val="0"/>
          <w:numId w:val="44"/>
        </w:numPr>
        <w:tabs>
          <w:tab w:val="left" w:pos="993"/>
        </w:tabs>
        <w:autoSpaceDE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http://window.edu.ru/</w:t>
      </w:r>
      <w:r>
        <w:rPr>
          <w:rFonts w:ascii="Times New Roman" w:hAnsi="Times New Roman"/>
          <w:bCs/>
          <w:sz w:val="24"/>
          <w:szCs w:val="24"/>
        </w:rPr>
        <w:tab/>
        <w:t xml:space="preserve">  Единое окно доступа к образовательным ресурсам</w:t>
      </w:r>
    </w:p>
    <w:p w:rsidR="00D440F6" w:rsidRDefault="00AC48B9">
      <w:pPr>
        <w:numPr>
          <w:ilvl w:val="0"/>
          <w:numId w:val="44"/>
        </w:numPr>
        <w:tabs>
          <w:tab w:val="left" w:pos="993"/>
        </w:tabs>
        <w:autoSpaceDE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  <w:sectPr w:rsidR="00D440F6">
          <w:footerReference w:type="default" r:id="rId31"/>
          <w:pgSz w:w="11906" w:h="16838"/>
          <w:pgMar w:top="1134" w:right="850" w:bottom="1134" w:left="1701" w:header="0" w:footer="709" w:gutter="0"/>
          <w:cols w:space="720"/>
          <w:formProt w:val="0"/>
          <w:docGrid w:linePitch="360"/>
        </w:sectPr>
      </w:pPr>
      <w:r>
        <w:rPr>
          <w:rFonts w:ascii="Times New Roman" w:hAnsi="Times New Roman"/>
          <w:bCs/>
          <w:sz w:val="24"/>
          <w:szCs w:val="24"/>
        </w:rPr>
        <w:t>http://wiki.mininuniver.ru</w:t>
      </w:r>
      <w:r>
        <w:rPr>
          <w:rFonts w:ascii="Times New Roman" w:hAnsi="Times New Roman"/>
          <w:bCs/>
          <w:sz w:val="24"/>
          <w:szCs w:val="24"/>
        </w:rPr>
        <w:tab/>
        <w:t xml:space="preserve">  Вики НГПУ</w:t>
      </w:r>
    </w:p>
    <w:p w:rsidR="00D440F6" w:rsidRDefault="00AC48B9">
      <w:pPr>
        <w:tabs>
          <w:tab w:val="left" w:pos="720"/>
          <w:tab w:val="left" w:pos="2977"/>
        </w:tabs>
        <w:autoSpaceDE w:val="0"/>
        <w:spacing w:after="0"/>
        <w:jc w:val="center"/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5.8. ПРОГРАММА ДИСЦИПЛИНЫ</w:t>
      </w:r>
    </w:p>
    <w:p w:rsidR="00D440F6" w:rsidRDefault="00AC48B9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«НОРМАТИВНОЕ ОБЕСПЕЧЕНИЕ ПРОФЕССИОНАЛЬНО-ПЕДАГОГИЧЕСКОГО ПРОЦЕССА»</w:t>
      </w:r>
    </w:p>
    <w:p w:rsidR="00D440F6" w:rsidRDefault="00D440F6">
      <w:pPr>
        <w:tabs>
          <w:tab w:val="left" w:pos="720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tabs>
          <w:tab w:val="left" w:pos="720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«Нормативное обеспечение профессионально-педагогического процесса» направлена на получение знаний студентами в области правового обеспечения профессиональной деятельности. Происходит ознакомление с нормативно-правовой и учебно-программной документацией.</w:t>
      </w:r>
    </w:p>
    <w:p w:rsidR="00D440F6" w:rsidRDefault="00AC48B9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Рабочая программа разработана для студентов-бакалавров, обучающихся по направлению подготовки 44.03.03 Профессиональное обучение (по отраслям).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«Нормативное обеспечение профессионально-педагогического процесса» относится к вариативной части комплексного модуля «Профессиональная педагогика».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Дисциплины, на которых базируется данная дисциплина: Общая и профессиональная педагогика, Концепции развития профессионально-педагогических систем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усвоение студентами теоретических и практических основ, обеспечивающих нормативно – правовое регулирование деятельности образовательных учреждений, а также формирование у будущих педагогов профессионального обучения знаний и умения для работы в образовательном пространстве.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440F6" w:rsidRDefault="00AC48B9">
      <w:pPr>
        <w:pStyle w:val="ae"/>
        <w:numPr>
          <w:ilvl w:val="0"/>
          <w:numId w:val="28"/>
        </w:numPr>
        <w:tabs>
          <w:tab w:val="left" w:pos="993"/>
        </w:tabs>
        <w:autoSpaceDE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рассмотреть основные законодательные и нормативные акты, регламентирующие деятельность образовательных учреждений;</w:t>
      </w:r>
    </w:p>
    <w:p w:rsidR="00D440F6" w:rsidRDefault="00AC48B9">
      <w:pPr>
        <w:pStyle w:val="ae"/>
        <w:numPr>
          <w:ilvl w:val="0"/>
          <w:numId w:val="28"/>
        </w:numPr>
        <w:tabs>
          <w:tab w:val="left" w:pos="993"/>
        </w:tabs>
        <w:autoSpaceDE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способствовать усвоению теоретических основ и правил подготовки локальных актов образовательных учреждений;</w:t>
      </w:r>
    </w:p>
    <w:p w:rsidR="00D440F6" w:rsidRDefault="00AC48B9">
      <w:pPr>
        <w:pStyle w:val="ae"/>
        <w:numPr>
          <w:ilvl w:val="0"/>
          <w:numId w:val="28"/>
        </w:numPr>
        <w:tabs>
          <w:tab w:val="left" w:pos="993"/>
        </w:tabs>
        <w:autoSpaceDE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способствовать развитию  технологии составления, оформления некоторых форм локальных актов ОУ и организационные  процедуры, регламентирующих его деятельность;</w:t>
      </w:r>
    </w:p>
    <w:p w:rsidR="00D440F6" w:rsidRDefault="00AC48B9">
      <w:pPr>
        <w:pStyle w:val="ae"/>
        <w:numPr>
          <w:ilvl w:val="0"/>
          <w:numId w:val="28"/>
        </w:numPr>
        <w:tabs>
          <w:tab w:val="left" w:pos="993"/>
        </w:tabs>
        <w:autoSpaceDE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рассмотреть систему государственного контроля качества образования в РФ.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D440F6" w:rsidRDefault="00D440F6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49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947"/>
        <w:gridCol w:w="2126"/>
        <w:gridCol w:w="1473"/>
        <w:gridCol w:w="2202"/>
        <w:gridCol w:w="1540"/>
        <w:gridCol w:w="1393"/>
      </w:tblGrid>
      <w:tr w:rsidR="00D440F6">
        <w:trPr>
          <w:trHeight w:val="385"/>
        </w:trPr>
        <w:tc>
          <w:tcPr>
            <w:tcW w:w="1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440F6">
        <w:trPr>
          <w:trHeight w:val="331"/>
        </w:trPr>
        <w:tc>
          <w:tcPr>
            <w:tcW w:w="1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умение  проводить  учебные занятия по учебным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ОР.1-7-1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анализировать законодательные  и нормативные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акты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регламентирующие деятельность образовательных учреждений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ПК-4; ПК-20; 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Творческое задание, </w:t>
            </w:r>
          </w:p>
          <w:p w:rsidR="00D440F6" w:rsidRDefault="00AC48B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</w:tr>
      <w:tr w:rsidR="00D440F6">
        <w:trPr>
          <w:trHeight w:val="331"/>
        </w:trPr>
        <w:tc>
          <w:tcPr>
            <w:tcW w:w="1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pStyle w:val="ae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 обеспечивающего личностное и профессиональное самоопределение студентов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ОР.2-7-1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составления, оформления некоторых форм локальных актов ОУ и организационные  процедуры, регламентирующих его деятельность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ПК-19; ПК-22; ПК-21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Тесты в ЭОС</w:t>
            </w:r>
          </w:p>
          <w:p w:rsidR="00D440F6" w:rsidRDefault="00D440F6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D440F6" w:rsidRDefault="00D440F6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440F6" w:rsidRDefault="00AC48B9">
      <w:pPr>
        <w:autoSpaceDE w:val="0"/>
        <w:spacing w:after="0"/>
        <w:ind w:firstLine="709"/>
        <w:jc w:val="both"/>
      </w:pPr>
      <w:r>
        <w:t>5.1. Тематический план</w:t>
      </w:r>
    </w:p>
    <w:tbl>
      <w:tblPr>
        <w:tblW w:w="49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533"/>
        <w:gridCol w:w="2193"/>
        <w:gridCol w:w="970"/>
        <w:gridCol w:w="1255"/>
        <w:gridCol w:w="1375"/>
        <w:gridCol w:w="1942"/>
        <w:gridCol w:w="1413"/>
      </w:tblGrid>
      <w:tr w:rsidR="00D440F6">
        <w:trPr>
          <w:trHeight w:val="203"/>
        </w:trPr>
        <w:tc>
          <w:tcPr>
            <w:tcW w:w="51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709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88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5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440F6">
        <w:trPr>
          <w:trHeight w:val="533"/>
        </w:trPr>
        <w:tc>
          <w:tcPr>
            <w:tcW w:w="51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09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5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40F6">
        <w:trPr>
          <w:trHeight w:val="23"/>
        </w:trPr>
        <w:tc>
          <w:tcPr>
            <w:tcW w:w="51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09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40F6">
        <w:trPr>
          <w:trHeight w:val="23"/>
        </w:trPr>
        <w:tc>
          <w:tcPr>
            <w:tcW w:w="916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Style w:val="14"/>
                <w:rFonts w:ascii="Times New Roman" w:hAnsi="Times New Roman"/>
                <w:bCs w:val="0"/>
                <w:sz w:val="24"/>
                <w:szCs w:val="24"/>
              </w:rPr>
              <w:t>Раздел 1</w:t>
            </w:r>
            <w:r>
              <w:rPr>
                <w:rStyle w:val="14"/>
                <w:rFonts w:ascii="Times New Roman" w:hAnsi="Times New Roman"/>
                <w:b w:val="0"/>
                <w:bCs w:val="0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Государственная политика в области образования</w:t>
            </w:r>
          </w:p>
        </w:tc>
      </w:tr>
      <w:tr w:rsidR="00D440F6">
        <w:trPr>
          <w:trHeight w:val="23"/>
        </w:trPr>
        <w:tc>
          <w:tcPr>
            <w:tcW w:w="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</w:t>
            </w:r>
          </w:p>
        </w:tc>
        <w:tc>
          <w:tcPr>
            <w:tcW w:w="3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Стратегия развития образования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440F6">
        <w:trPr>
          <w:trHeight w:val="23"/>
        </w:trPr>
        <w:tc>
          <w:tcPr>
            <w:tcW w:w="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</w:t>
            </w:r>
          </w:p>
        </w:tc>
        <w:tc>
          <w:tcPr>
            <w:tcW w:w="3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Законодательство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регулирующее отношения в области образования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440F6">
        <w:trPr>
          <w:trHeight w:val="23"/>
        </w:trPr>
        <w:tc>
          <w:tcPr>
            <w:tcW w:w="916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Style w:val="141"/>
                <w:rFonts w:ascii="Times New Roman" w:hAnsi="Times New Roman"/>
                <w:bCs w:val="0"/>
                <w:sz w:val="24"/>
                <w:szCs w:val="24"/>
              </w:rPr>
              <w:t>Раздел 2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. Нормативно-правовые и организационные основы деятельности образовательных учреждений</w:t>
            </w:r>
          </w:p>
        </w:tc>
      </w:tr>
      <w:tr w:rsidR="00D440F6">
        <w:trPr>
          <w:trHeight w:val="23"/>
        </w:trPr>
        <w:tc>
          <w:tcPr>
            <w:tcW w:w="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2.1</w:t>
            </w:r>
          </w:p>
        </w:tc>
        <w:tc>
          <w:tcPr>
            <w:tcW w:w="3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pStyle w:val="31"/>
              <w:shd w:val="clear" w:color="auto" w:fill="auto"/>
              <w:spacing w:after="0" w:line="240" w:lineRule="auto"/>
              <w:rPr>
                <w:rStyle w:val="141"/>
                <w:rFonts w:ascii="Times New Roman" w:hAnsi="Times New Roman"/>
                <w:b w:val="0"/>
                <w:bCs w:val="0"/>
                <w:i w:val="0"/>
                <w:iCs w:val="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Правовой статус образовательного учреждения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440F6">
        <w:trPr>
          <w:trHeight w:val="23"/>
        </w:trPr>
        <w:tc>
          <w:tcPr>
            <w:tcW w:w="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</w:t>
            </w:r>
          </w:p>
        </w:tc>
        <w:tc>
          <w:tcPr>
            <w:tcW w:w="3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pStyle w:val="31"/>
              <w:shd w:val="clear" w:color="auto" w:fill="auto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Типы и виды ОУ. Регламентация их деятельности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440F6">
        <w:trPr>
          <w:trHeight w:val="23"/>
        </w:trPr>
        <w:tc>
          <w:tcPr>
            <w:tcW w:w="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</w:t>
            </w:r>
          </w:p>
        </w:tc>
        <w:tc>
          <w:tcPr>
            <w:tcW w:w="3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pStyle w:val="31"/>
              <w:shd w:val="clear" w:color="auto" w:fill="auto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Защита прав и законных интересов ОУ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440F6">
        <w:trPr>
          <w:trHeight w:val="23"/>
        </w:trPr>
        <w:tc>
          <w:tcPr>
            <w:tcW w:w="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2.4</w:t>
            </w:r>
          </w:p>
        </w:tc>
        <w:tc>
          <w:tcPr>
            <w:tcW w:w="3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pStyle w:val="31"/>
              <w:shd w:val="clear" w:color="auto" w:fill="auto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Основы правового регулирования финансовой и хозяйственной деятельности ОУ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440F6">
        <w:trPr>
          <w:trHeight w:val="23"/>
        </w:trPr>
        <w:tc>
          <w:tcPr>
            <w:tcW w:w="916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Раздел 3. Управление системой образования</w:t>
            </w:r>
          </w:p>
        </w:tc>
      </w:tr>
      <w:tr w:rsidR="00D440F6">
        <w:trPr>
          <w:trHeight w:val="23"/>
        </w:trPr>
        <w:tc>
          <w:tcPr>
            <w:tcW w:w="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</w:t>
            </w:r>
          </w:p>
        </w:tc>
        <w:tc>
          <w:tcPr>
            <w:tcW w:w="3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pStyle w:val="31"/>
              <w:shd w:val="clear" w:color="auto" w:fill="auto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Управление системой образования на федеральном, региональном и муниципальном уровнях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440F6">
        <w:trPr>
          <w:trHeight w:val="23"/>
        </w:trPr>
        <w:tc>
          <w:tcPr>
            <w:tcW w:w="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3.2</w:t>
            </w:r>
          </w:p>
        </w:tc>
        <w:tc>
          <w:tcPr>
            <w:tcW w:w="3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Управление образовательным процессом на уровне ОУ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440F6">
        <w:trPr>
          <w:trHeight w:val="23"/>
        </w:trPr>
        <w:tc>
          <w:tcPr>
            <w:tcW w:w="916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Раздел 4. Образовательные правоотношения в системе непрерывного образования </w:t>
            </w:r>
          </w:p>
        </w:tc>
      </w:tr>
      <w:tr w:rsidR="00D440F6">
        <w:trPr>
          <w:trHeight w:val="23"/>
        </w:trPr>
        <w:tc>
          <w:tcPr>
            <w:tcW w:w="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4.1</w:t>
            </w:r>
          </w:p>
        </w:tc>
        <w:tc>
          <w:tcPr>
            <w:tcW w:w="3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Нормативно-правовое обеспечение взаимодействия систем общего и профессионального образования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440F6">
        <w:trPr>
          <w:trHeight w:val="23"/>
        </w:trPr>
        <w:tc>
          <w:tcPr>
            <w:tcW w:w="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4.2</w:t>
            </w:r>
          </w:p>
        </w:tc>
        <w:tc>
          <w:tcPr>
            <w:tcW w:w="3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Понятие непрерывного образования. Формы получения непрерывного образования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440F6">
        <w:trPr>
          <w:trHeight w:val="23"/>
        </w:trPr>
        <w:tc>
          <w:tcPr>
            <w:tcW w:w="916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Раздел 5. Нормативно-правовое обеспечение послевузовского и дополнительного профессионального образования</w:t>
            </w:r>
          </w:p>
        </w:tc>
      </w:tr>
      <w:tr w:rsidR="00D440F6">
        <w:trPr>
          <w:trHeight w:val="23"/>
        </w:trPr>
        <w:tc>
          <w:tcPr>
            <w:tcW w:w="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5.1</w:t>
            </w:r>
          </w:p>
        </w:tc>
        <w:tc>
          <w:tcPr>
            <w:tcW w:w="3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Структура и нормативно-правовое обеспечение послевузовского профессионального образования 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440F6">
        <w:trPr>
          <w:trHeight w:val="23"/>
        </w:trPr>
        <w:tc>
          <w:tcPr>
            <w:tcW w:w="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5.2</w:t>
            </w:r>
          </w:p>
        </w:tc>
        <w:tc>
          <w:tcPr>
            <w:tcW w:w="3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Правовое и нормативное обеспечение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дополнительного профессионального образования 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440F6">
        <w:trPr>
          <w:trHeight w:val="23"/>
        </w:trPr>
        <w:tc>
          <w:tcPr>
            <w:tcW w:w="916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Style w:val="223"/>
                <w:rFonts w:ascii="Times New Roman" w:hAnsi="Times New Roman"/>
                <w:i/>
                <w:sz w:val="24"/>
                <w:szCs w:val="24"/>
                <w:u w:val="none"/>
              </w:rPr>
              <w:lastRenderedPageBreak/>
              <w:t>Раздел 6. Основные правовые акты международного образовательного законодательства</w:t>
            </w:r>
          </w:p>
        </w:tc>
      </w:tr>
      <w:tr w:rsidR="00D440F6">
        <w:trPr>
          <w:trHeight w:val="23"/>
        </w:trPr>
        <w:tc>
          <w:tcPr>
            <w:tcW w:w="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6.1</w:t>
            </w:r>
          </w:p>
        </w:tc>
        <w:tc>
          <w:tcPr>
            <w:tcW w:w="3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Зарубежные образовательные системы и направления их реформирования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440F6">
        <w:trPr>
          <w:trHeight w:val="23"/>
        </w:trPr>
        <w:tc>
          <w:tcPr>
            <w:tcW w:w="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6.2</w:t>
            </w:r>
          </w:p>
        </w:tc>
        <w:tc>
          <w:tcPr>
            <w:tcW w:w="3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Документы ООН, ЮНЕСКО. Рекомендации МОТ/ЮНЕСКО. НПА систем образования СНГ 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440F6">
        <w:trPr>
          <w:trHeight w:val="23"/>
        </w:trPr>
        <w:tc>
          <w:tcPr>
            <w:tcW w:w="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Экзамен 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440F6">
        <w:trPr>
          <w:trHeight w:val="357"/>
        </w:trPr>
        <w:tc>
          <w:tcPr>
            <w:tcW w:w="422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D440F6" w:rsidRDefault="00D440F6">
      <w:pPr>
        <w:autoSpaceDE w:val="0"/>
        <w:spacing w:after="0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D440F6" w:rsidRDefault="00AC48B9">
      <w:pPr>
        <w:pStyle w:val="ae"/>
        <w:numPr>
          <w:ilvl w:val="1"/>
          <w:numId w:val="20"/>
        </w:numPr>
        <w:tabs>
          <w:tab w:val="left" w:pos="1134"/>
        </w:tabs>
        <w:autoSpaceDE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Методы обучения</w:t>
      </w:r>
    </w:p>
    <w:p w:rsidR="00D440F6" w:rsidRDefault="00AC48B9">
      <w:pPr>
        <w:pStyle w:val="ae"/>
        <w:autoSpaceDE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Проблемная лекция</w:t>
      </w:r>
    </w:p>
    <w:p w:rsidR="00D440F6" w:rsidRDefault="00AC48B9">
      <w:pPr>
        <w:pStyle w:val="ae"/>
        <w:autoSpaceDE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Деловая игра</w:t>
      </w:r>
    </w:p>
    <w:p w:rsidR="00D440F6" w:rsidRDefault="00AC48B9">
      <w:pPr>
        <w:pStyle w:val="ae"/>
        <w:autoSpaceDE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проектов</w:t>
      </w:r>
    </w:p>
    <w:p w:rsidR="00D440F6" w:rsidRDefault="00AC48B9">
      <w:pPr>
        <w:pStyle w:val="ae"/>
        <w:autoSpaceDE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Кейс-задания</w:t>
      </w:r>
      <w:proofErr w:type="gramEnd"/>
    </w:p>
    <w:p w:rsidR="00D440F6" w:rsidRDefault="00D440F6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440F6" w:rsidRDefault="00AC48B9">
      <w:pPr>
        <w:autoSpaceDE w:val="0"/>
        <w:spacing w:after="0"/>
        <w:ind w:firstLine="709"/>
        <w:jc w:val="both"/>
      </w:pPr>
      <w:r>
        <w:t>6.1. Рейтинг-план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490"/>
        <w:gridCol w:w="1304"/>
        <w:gridCol w:w="1486"/>
        <w:gridCol w:w="1234"/>
        <w:gridCol w:w="1208"/>
        <w:gridCol w:w="909"/>
        <w:gridCol w:w="1494"/>
        <w:gridCol w:w="1556"/>
      </w:tblGrid>
      <w:tr w:rsidR="00D440F6">
        <w:trPr>
          <w:trHeight w:val="600"/>
        </w:trPr>
        <w:tc>
          <w:tcPr>
            <w:tcW w:w="4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D440F6">
        <w:trPr>
          <w:trHeight w:val="300"/>
        </w:trPr>
        <w:tc>
          <w:tcPr>
            <w:tcW w:w="4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7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7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440F6">
        <w:trPr>
          <w:trHeight w:val="1139"/>
        </w:trPr>
        <w:tc>
          <w:tcPr>
            <w:tcW w:w="4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1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440F6">
        <w:trPr>
          <w:trHeight w:val="300"/>
        </w:trPr>
        <w:tc>
          <w:tcPr>
            <w:tcW w:w="4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440F6">
        <w:trPr>
          <w:trHeight w:val="300"/>
        </w:trPr>
        <w:tc>
          <w:tcPr>
            <w:tcW w:w="4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1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440F6">
        <w:trPr>
          <w:trHeight w:val="300"/>
        </w:trPr>
        <w:tc>
          <w:tcPr>
            <w:tcW w:w="4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Контрольно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е тестирование 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Тестовый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контроль по разделам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4-10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440F6">
        <w:trPr>
          <w:trHeight w:val="300"/>
        </w:trPr>
        <w:tc>
          <w:tcPr>
            <w:tcW w:w="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D440F6">
        <w:trPr>
          <w:trHeight w:val="300"/>
        </w:trPr>
        <w:tc>
          <w:tcPr>
            <w:tcW w:w="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440F6" w:rsidRDefault="00D440F6">
      <w:pPr>
        <w:autoSpaceDE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 w:line="240" w:lineRule="auto"/>
        <w:ind w:firstLine="709"/>
        <w:jc w:val="both"/>
      </w:pPr>
      <w:r>
        <w:t>6.2. Критерии аттестации</w:t>
      </w:r>
    </w:p>
    <w:tbl>
      <w:tblPr>
        <w:tblW w:w="5000" w:type="pct"/>
        <w:tblInd w:w="-113" w:type="dxa"/>
        <w:tblBorders>
          <w:top w:val="single" w:sz="2" w:space="0" w:color="000000"/>
          <w:left w:val="single" w:sz="2" w:space="0" w:color="000000"/>
          <w:bottom w:val="single" w:sz="4" w:space="0" w:color="000000"/>
          <w:insideH w:val="single" w:sz="4" w:space="0" w:color="000000"/>
        </w:tblBorders>
        <w:tblLook w:val="04A0" w:firstRow="1" w:lastRow="0" w:firstColumn="1" w:lastColumn="0" w:noHBand="0" w:noVBand="1"/>
      </w:tblPr>
      <w:tblGrid>
        <w:gridCol w:w="540"/>
        <w:gridCol w:w="1497"/>
        <w:gridCol w:w="2197"/>
        <w:gridCol w:w="966"/>
        <w:gridCol w:w="4371"/>
      </w:tblGrid>
      <w:tr w:rsidR="00D440F6">
        <w:trPr>
          <w:trHeight w:val="855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D440F6">
        <w:trPr>
          <w:trHeight w:val="206"/>
        </w:trPr>
        <w:tc>
          <w:tcPr>
            <w:tcW w:w="520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41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22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творческих работ 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D440F6">
        <w:trPr>
          <w:trHeight w:val="281"/>
        </w:trPr>
        <w:tc>
          <w:tcPr>
            <w:tcW w:w="5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D440F6">
        <w:trPr>
          <w:trHeight w:val="272"/>
        </w:trPr>
        <w:tc>
          <w:tcPr>
            <w:tcW w:w="5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с помощью педагога</w:t>
            </w:r>
          </w:p>
        </w:tc>
      </w:tr>
      <w:tr w:rsidR="00D440F6">
        <w:trPr>
          <w:trHeight w:val="203"/>
        </w:trPr>
        <w:tc>
          <w:tcPr>
            <w:tcW w:w="5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8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Подготовка доклада 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по данной теме, п</w:t>
            </w:r>
            <w:r>
              <w:rPr>
                <w:rFonts w:ascii="Times New Roman" w:hAnsi="Times New Roman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D440F6">
        <w:trPr>
          <w:trHeight w:val="203"/>
        </w:trPr>
        <w:tc>
          <w:tcPr>
            <w:tcW w:w="5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 доклад по данной теме, частично </w:t>
            </w:r>
            <w:r>
              <w:rPr>
                <w:rFonts w:ascii="Times New Roman" w:hAnsi="Times New Roman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D440F6">
        <w:trPr>
          <w:trHeight w:val="203"/>
        </w:trPr>
        <w:tc>
          <w:tcPr>
            <w:tcW w:w="5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 по данной теме, частично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D440F6">
        <w:trPr>
          <w:trHeight w:val="254"/>
        </w:trPr>
        <w:tc>
          <w:tcPr>
            <w:tcW w:w="5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4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2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работ 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D440F6">
        <w:trPr>
          <w:trHeight w:val="262"/>
        </w:trPr>
        <w:tc>
          <w:tcPr>
            <w:tcW w:w="5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D440F6">
        <w:trPr>
          <w:trHeight w:val="253"/>
        </w:trPr>
        <w:tc>
          <w:tcPr>
            <w:tcW w:w="5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с помощью педагога</w:t>
            </w:r>
          </w:p>
        </w:tc>
      </w:tr>
      <w:tr w:rsidR="00D440F6">
        <w:trPr>
          <w:trHeight w:val="273"/>
        </w:trPr>
        <w:tc>
          <w:tcPr>
            <w:tcW w:w="5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Контрольное тестирование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D440F6">
        <w:trPr>
          <w:trHeight w:val="273"/>
        </w:trPr>
        <w:tc>
          <w:tcPr>
            <w:tcW w:w="5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D440F6">
        <w:trPr>
          <w:trHeight w:val="273"/>
        </w:trPr>
        <w:tc>
          <w:tcPr>
            <w:tcW w:w="5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</w:tbl>
    <w:p w:rsidR="00D440F6" w:rsidRDefault="00D440F6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Правоведение: учебник [Текст] / Под ред. Е.С. Кувшинова, Н.И.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Хлюпина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– М., 2011 г. – 765 с.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Маркова, С.М., Сорокина, Н.В. Мониторинг качества профессионального обучения студентов в вузе - Н. Новгород: ВГИПУ, 2007 - 162с.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Образовательное учреждение как юридическое лицо. Регистрация образовательного учреждения: справочник [Текст]. – 3-е изд. – М., 2010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Панкрухин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А.П. Маркетинг образовательных услуг: учеб. Пособие [Текст]/ А.П.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Панкрухин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– М., 2005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4.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Сборник нормативно-правовых и методических документов в сфере дополнительного профессионального образования [Текст]. – М., 2009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5.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Сборник нормативно-правовых и методических документов в сфере послевузовского профессионального образования [Текст]. – М., 2009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6.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Коджаспирова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Г.М., Педагогика: учебник / Г.М.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Коджаспирова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– М., 2010. – 740 с.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 Перечень учебно-методического обеспечения для самостоятельной работы </w:t>
      </w:r>
      <w:proofErr w:type="gramStart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Сырых, В.М. Образовательное право: учеб. Пособие [Текст]/ В.М. 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Сырых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– М., 2009. – 563 с.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Сырых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В.М. Введение в теорию образовательного права [Текст] / В.М. Сырых. – М., 2010. – 545 с.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440F6" w:rsidRDefault="00AC48B9">
      <w:pPr>
        <w:tabs>
          <w:tab w:val="left" w:pos="993"/>
        </w:tabs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Новиков А.М. </w:t>
      </w: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Основания педагогики. Пособие для авторов учебников и преподавателей педагогики. М.:</w:t>
      </w:r>
      <w:proofErr w:type="spellStart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2010.- 208с. </w:t>
      </w:r>
      <w:hyperlink r:id="rId32">
        <w:r>
          <w:rPr>
            <w:rStyle w:val="InternetLink"/>
            <w:rFonts w:ascii="Times New Roman" w:hAnsi="Times New Roman"/>
            <w:bCs/>
            <w:sz w:val="24"/>
            <w:szCs w:val="24"/>
            <w:shd w:val="clear" w:color="auto" w:fill="FFFFFF"/>
          </w:rPr>
          <w:t>http://www.anovikov.ru/books/op.pdf</w:t>
        </w:r>
      </w:hyperlink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440F6" w:rsidRDefault="00AC48B9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pacing w:val="-4"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Аудитория, оснащенная необходимым оборудованием для проведения лекционных и практических занятий. Оборудование педагогического кабинета: стенды, плакаты, учебно-методические пособия, дидактический материал. 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обучения, мультимедийное оборудование.</w:t>
      </w:r>
    </w:p>
    <w:p w:rsidR="00D440F6" w:rsidRDefault="00D440F6">
      <w:pPr>
        <w:autoSpaceDE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Программное обеспечение: Пакет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Microsoft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Office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; браузеры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Chrome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Mozilla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Firefox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Opera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или др.; поисковые систем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Yandex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 технология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ВикиВики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; сервисы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on-line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визуализации, например, Bubbl.us, Mindmeister.com и др.; облачные технологии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или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Microsoft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Office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on-line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LMS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Moodle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D440F6" w:rsidRDefault="00AC48B9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Справочные системы:</w:t>
      </w:r>
    </w:p>
    <w:p w:rsidR="00D440F6" w:rsidRDefault="00AC48B9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Teachers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’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club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: Оксфорд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Юниверсити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Пресс. Режим доступа: http://elt.oup.com/teachersclub/?cc=ru&amp;selLanguage=ru&amp;mode=hub</w:t>
      </w:r>
    </w:p>
    <w:p w:rsidR="00D440F6" w:rsidRDefault="00AC48B9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  ЭБС «Университетская библиотека онлайн»</w:t>
      </w:r>
    </w:p>
    <w:p w:rsidR="00D440F6" w:rsidRDefault="00AC48B9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  Научная электронная библиотека</w:t>
      </w:r>
    </w:p>
    <w:p w:rsidR="00D440F6" w:rsidRDefault="00AC48B9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D440F6" w:rsidRDefault="00AC48B9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D440F6" w:rsidRDefault="00AC48B9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i/>
          <w:color w:val="FF0000"/>
          <w:sz w:val="24"/>
          <w:szCs w:val="24"/>
          <w:lang w:eastAsia="ru-RU"/>
        </w:rPr>
        <w:sectPr w:rsidR="00D440F6">
          <w:footerReference w:type="default" r:id="rId33"/>
          <w:pgSz w:w="11906" w:h="16838"/>
          <w:pgMar w:top="1134" w:right="850" w:bottom="1134" w:left="1701" w:header="0" w:footer="709" w:gutter="0"/>
          <w:cols w:space="720"/>
          <w:formProt w:val="0"/>
          <w:docGrid w:linePitch="360"/>
        </w:sect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  Вики НГПУ</w:t>
      </w:r>
    </w:p>
    <w:p w:rsidR="00AE752F" w:rsidRPr="00AE752F" w:rsidRDefault="00AE752F" w:rsidP="00AE752F">
      <w:pPr>
        <w:spacing w:after="0" w:line="259" w:lineRule="auto"/>
        <w:ind w:left="1080"/>
        <w:contextualSpacing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752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5.9.</w:t>
      </w:r>
      <w:r w:rsidRPr="00AE752F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ПЕДАГОГИЧЕСКОЙ ПРАКТИКИ</w:t>
      </w:r>
    </w:p>
    <w:p w:rsidR="00AE752F" w:rsidRPr="00AE752F" w:rsidRDefault="00AE752F" w:rsidP="00AE75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lang w:eastAsia="en-US"/>
        </w:rPr>
      </w:pPr>
    </w:p>
    <w:p w:rsidR="00AE752F" w:rsidRPr="00AE752F" w:rsidRDefault="00AE752F" w:rsidP="00AE75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lang w:eastAsia="en-US"/>
        </w:rPr>
      </w:pPr>
      <w:r w:rsidRPr="00AE752F">
        <w:rPr>
          <w:rFonts w:ascii="Times New Roman" w:hAnsi="Times New Roman"/>
          <w:color w:val="000000"/>
          <w:sz w:val="24"/>
          <w:szCs w:val="24"/>
          <w:lang w:eastAsia="en-US"/>
        </w:rPr>
        <w:t>Вид практики: производственная практика</w:t>
      </w:r>
    </w:p>
    <w:p w:rsidR="00AE752F" w:rsidRPr="00AE752F" w:rsidRDefault="00AE752F" w:rsidP="00AE75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lang w:eastAsia="en-US"/>
        </w:rPr>
      </w:pPr>
      <w:r w:rsidRPr="00AE752F">
        <w:rPr>
          <w:rFonts w:ascii="Times New Roman" w:hAnsi="Times New Roman"/>
          <w:color w:val="000000"/>
          <w:sz w:val="24"/>
          <w:szCs w:val="24"/>
          <w:lang w:eastAsia="en-US"/>
        </w:rPr>
        <w:t>Тип практики: практика по получению профессиональных умений и опыта профессиональной деятельности (педагогическая практика)</w:t>
      </w:r>
    </w:p>
    <w:p w:rsidR="00D440F6" w:rsidRDefault="00D440F6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D440F6" w:rsidRDefault="00AC48B9">
      <w:pPr>
        <w:autoSpaceDE w:val="0"/>
        <w:spacing w:after="0" w:line="240" w:lineRule="auto"/>
        <w:ind w:left="709"/>
        <w:jc w:val="both"/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440F6" w:rsidRDefault="00AC48B9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Педагогическая практика в рамках освоения модуля предметной подготовки «Профессиональная педагогика» является частью основной профессиональной образовательной программы в соответствии с ФГОС </w:t>
      </w:r>
      <w:proofErr w:type="gramStart"/>
      <w:r>
        <w:rPr>
          <w:rFonts w:ascii="Times New Roman" w:hAnsi="Times New Roman" w:cs="Times New Roman"/>
        </w:rPr>
        <w:t>ВО</w:t>
      </w:r>
      <w:proofErr w:type="gramEnd"/>
      <w:r>
        <w:rPr>
          <w:rFonts w:ascii="Times New Roman" w:hAnsi="Times New Roman" w:cs="Times New Roman"/>
        </w:rPr>
        <w:t xml:space="preserve"> </w:t>
      </w:r>
      <w:proofErr w:type="gramStart"/>
      <w:r>
        <w:rPr>
          <w:rFonts w:ascii="Times New Roman" w:hAnsi="Times New Roman" w:cs="Times New Roman"/>
        </w:rPr>
        <w:t>по</w:t>
      </w:r>
      <w:proofErr w:type="gramEnd"/>
      <w:r>
        <w:rPr>
          <w:rFonts w:ascii="Times New Roman" w:hAnsi="Times New Roman" w:cs="Times New Roman"/>
        </w:rPr>
        <w:t xml:space="preserve"> направлению подготовки 44.03.04 Профессиональное обучение (по отраслям)</w:t>
      </w:r>
      <w:r>
        <w:rPr>
          <w:rFonts w:ascii="Times New Roman" w:hAnsi="Times New Roman" w:cs="Times New Roman"/>
          <w:bCs/>
        </w:rPr>
        <w:t xml:space="preserve">, </w:t>
      </w:r>
      <w:r>
        <w:rPr>
          <w:rFonts w:ascii="Times New Roman" w:hAnsi="Times New Roman" w:cs="Times New Roman"/>
        </w:rPr>
        <w:t>способствует формированию и развитию первичных профессиональных умений и навыков студентов.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образовательного модуля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Педагогическая практика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относится к базовой части комплексного модуля «Профессиональная педагогика».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практики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создать условия для выявления проблем профессионального образования в соответствии с нормативно-правовым обеспечением организации учебного процесса.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практики:</w:t>
      </w:r>
    </w:p>
    <w:p w:rsidR="00D440F6" w:rsidRDefault="00AC48B9">
      <w:pPr>
        <w:pStyle w:val="ae"/>
        <w:numPr>
          <w:ilvl w:val="0"/>
          <w:numId w:val="18"/>
        </w:numPr>
        <w:tabs>
          <w:tab w:val="left" w:pos="993"/>
        </w:tabs>
        <w:autoSpaceDE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исследование образовательного пространства профессионального образовательного учреждения;</w:t>
      </w:r>
    </w:p>
    <w:p w:rsidR="00D440F6" w:rsidRDefault="00AC48B9">
      <w:pPr>
        <w:pStyle w:val="ae"/>
        <w:numPr>
          <w:ilvl w:val="0"/>
          <w:numId w:val="18"/>
        </w:numPr>
        <w:tabs>
          <w:tab w:val="left" w:pos="993"/>
        </w:tabs>
        <w:autoSpaceDE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исследование нормативно-правового обеспечения деятельности образовательного учреждения;</w:t>
      </w:r>
    </w:p>
    <w:p w:rsidR="00D440F6" w:rsidRDefault="00AC48B9">
      <w:pPr>
        <w:pStyle w:val="ae"/>
        <w:numPr>
          <w:ilvl w:val="0"/>
          <w:numId w:val="18"/>
        </w:numPr>
        <w:tabs>
          <w:tab w:val="left" w:pos="993"/>
        </w:tabs>
        <w:autoSpaceDE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исследование нормативно-правового обеспечения образовательного процесса;</w:t>
      </w:r>
    </w:p>
    <w:p w:rsidR="00D440F6" w:rsidRDefault="00AC48B9">
      <w:pPr>
        <w:pStyle w:val="ae"/>
        <w:numPr>
          <w:ilvl w:val="0"/>
          <w:numId w:val="18"/>
        </w:numPr>
        <w:tabs>
          <w:tab w:val="left" w:pos="993"/>
        </w:tabs>
        <w:autoSpaceDE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исследование организационно структуры образовательного процесса.</w:t>
      </w:r>
    </w:p>
    <w:p w:rsidR="00D440F6" w:rsidRDefault="00D440F6">
      <w:pPr>
        <w:autoSpaceDE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1022"/>
        <w:gridCol w:w="2121"/>
        <w:gridCol w:w="1208"/>
        <w:gridCol w:w="2240"/>
        <w:gridCol w:w="1565"/>
        <w:gridCol w:w="1415"/>
      </w:tblGrid>
      <w:tr w:rsidR="00D440F6">
        <w:trPr>
          <w:trHeight w:val="385"/>
        </w:trPr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2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практики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440F6">
        <w:trPr>
          <w:trHeight w:val="2520"/>
        </w:trPr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проводить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ОР.1-13-1</w:t>
            </w:r>
          </w:p>
        </w:tc>
        <w:tc>
          <w:tcPr>
            <w:tcW w:w="2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анализировать образовательное пространство профессионального образовательного учреждения с учетом нормативно-правового обеспечения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ПК-1;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ПК-2;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ПК-3;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ПК-4;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ПК-5;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ПК-6;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ПК-7;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ПК-8;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ПК-9;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ПК-10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по практике,</w:t>
            </w:r>
          </w:p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дневник</w:t>
            </w:r>
          </w:p>
        </w:tc>
      </w:tr>
    </w:tbl>
    <w:p w:rsidR="00D440F6" w:rsidRDefault="00D440F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highlight w:val="yellow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lastRenderedPageBreak/>
        <w:t>Права и обязанности студентов-практикантов</w:t>
      </w:r>
    </w:p>
    <w:p w:rsidR="00D440F6" w:rsidRDefault="00AC48B9">
      <w:pPr>
        <w:widowControl w:val="0"/>
        <w:tabs>
          <w:tab w:val="left" w:pos="1134"/>
          <w:tab w:val="left" w:pos="5679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  <w:t xml:space="preserve">Права: </w:t>
      </w:r>
      <w:r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  <w:tab/>
      </w:r>
    </w:p>
    <w:p w:rsidR="00D440F6" w:rsidRDefault="00AC48B9">
      <w:pPr>
        <w:widowControl w:val="0"/>
        <w:tabs>
          <w:tab w:val="left" w:pos="1134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color w:val="2B302A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2B302A"/>
          <w:sz w:val="24"/>
          <w:szCs w:val="24"/>
          <w:lang w:eastAsia="ru-RU"/>
        </w:rPr>
        <w:t>- обратиться на кафедру за получением рекомендательного письма (направления) от университета на практику;</w:t>
      </w:r>
    </w:p>
    <w:p w:rsidR="00D440F6" w:rsidRDefault="00AC48B9">
      <w:pPr>
        <w:tabs>
          <w:tab w:val="left" w:pos="1134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color w:val="2B302A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2B302A"/>
          <w:sz w:val="24"/>
          <w:szCs w:val="24"/>
          <w:lang w:eastAsia="ru-RU"/>
        </w:rPr>
        <w:t>- консультироваться по вопросам практики у руководителей практики от вуза и организации-базы практики.</w:t>
      </w:r>
    </w:p>
    <w:p w:rsidR="00D440F6" w:rsidRDefault="00AC48B9">
      <w:pPr>
        <w:tabs>
          <w:tab w:val="left" w:pos="1134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  <w:t>Обязанности:</w:t>
      </w:r>
    </w:p>
    <w:p w:rsidR="00D440F6" w:rsidRDefault="00AC48B9">
      <w:pPr>
        <w:widowControl w:val="0"/>
        <w:tabs>
          <w:tab w:val="left" w:pos="1134"/>
        </w:tabs>
        <w:autoSpaceDE w:val="0"/>
        <w:spacing w:after="0"/>
        <w:ind w:firstLine="709"/>
        <w:jc w:val="both"/>
        <w:rPr>
          <w:rFonts w:ascii="MS Mincho;ＭＳ 明朝" w:eastAsia="MS Mincho;ＭＳ 明朝" w:hAnsi="MS Mincho;ＭＳ 明朝" w:cs="MS Mincho;ＭＳ 明朝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- предоставить 1 экземпляр договора с ОУ о проведении практики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руководителю практики от ОУ;</w:t>
      </w:r>
    </w:p>
    <w:p w:rsidR="00D440F6" w:rsidRDefault="00AC48B9">
      <w:pPr>
        <w:widowControl w:val="0"/>
        <w:autoSpaceDE w:val="0"/>
        <w:spacing w:after="0"/>
        <w:ind w:firstLine="709"/>
        <w:jc w:val="both"/>
        <w:rPr>
          <w:rFonts w:ascii="MS Mincho;ＭＳ 明朝" w:eastAsia="MS Mincho;ＭＳ 明朝" w:hAnsi="MS Mincho;ＭＳ 明朝" w:cs="MS Mincho;ＭＳ 明朝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проставить в дневнике отметки ОУ о прибытии (подпись уполномоченного лица, печать организации);</w:t>
      </w:r>
      <w:r>
        <w:rPr>
          <w:rFonts w:ascii="MS Gothic;MS Mincho" w:eastAsia="MS Gothic;MS Mincho" w:hAnsi="MS Gothic;MS Mincho" w:cs="MS Gothic;MS Mincho"/>
          <w:sz w:val="24"/>
          <w:szCs w:val="24"/>
          <w:lang w:eastAsia="ru-RU"/>
        </w:rPr>
        <w:t> </w:t>
      </w:r>
    </w:p>
    <w:p w:rsidR="00D440F6" w:rsidRDefault="00AC48B9">
      <w:pPr>
        <w:widowControl w:val="0"/>
        <w:autoSpaceDE w:val="0"/>
        <w:spacing w:after="0"/>
        <w:ind w:firstLine="709"/>
        <w:jc w:val="both"/>
        <w:rPr>
          <w:rFonts w:ascii="MS Mincho;ＭＳ 明朝" w:eastAsia="MS Mincho;ＭＳ 明朝" w:hAnsi="MS Mincho;ＭＳ 明朝" w:cs="MS Mincho;ＭＳ 明朝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в первый день по согласованию с руководителем практики от ОУ пройти оформление на практику согласно принятому в организации порядку, обязательные инструктажи по охране труда, ТБ (вводный и на рабочем месте);</w:t>
      </w:r>
      <w:r>
        <w:rPr>
          <w:rFonts w:ascii="MS Gothic;MS Mincho" w:eastAsia="MS Gothic;MS Mincho" w:hAnsi="MS Gothic;MS Mincho" w:cs="MS Gothic;MS Mincho"/>
          <w:sz w:val="24"/>
          <w:szCs w:val="24"/>
          <w:lang w:eastAsia="ru-RU"/>
        </w:rPr>
        <w:t> </w:t>
      </w:r>
    </w:p>
    <w:p w:rsidR="00D440F6" w:rsidRDefault="00AC48B9">
      <w:pPr>
        <w:widowControl w:val="0"/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- совместно с руководителем практики от ОУ разработать порядок прохождения практики по дням в соответствии с индивидуальным (и/или групповым) заданием; </w:t>
      </w:r>
    </w:p>
    <w:p w:rsidR="00D440F6" w:rsidRDefault="00AC48B9">
      <w:pPr>
        <w:widowControl w:val="0"/>
        <w:autoSpaceDE w:val="0"/>
        <w:spacing w:after="0"/>
        <w:ind w:firstLine="709"/>
        <w:jc w:val="both"/>
        <w:rPr>
          <w:rFonts w:ascii="MS Mincho;ＭＳ 明朝" w:eastAsia="MS Mincho;ＭＳ 明朝" w:hAnsi="MS Mincho;ＭＳ 明朝" w:cs="MS Mincho;ＭＳ 明朝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заносить краткие сведения о проделанной работе в течение дня в дневник практики, отмечать возникшие вопросы, фиксировать информацию о составленных им и отработанных документах, выполненных заданиях;</w:t>
      </w:r>
      <w:r>
        <w:rPr>
          <w:rFonts w:ascii="MS Gothic;MS Mincho" w:eastAsia="MS Gothic;MS Mincho" w:hAnsi="MS Gothic;MS Mincho" w:cs="MS Gothic;MS Mincho"/>
          <w:sz w:val="24"/>
          <w:szCs w:val="24"/>
          <w:lang w:eastAsia="ru-RU"/>
        </w:rPr>
        <w:t> </w:t>
      </w:r>
    </w:p>
    <w:p w:rsidR="00D440F6" w:rsidRDefault="00AC48B9">
      <w:pPr>
        <w:widowControl w:val="0"/>
        <w:autoSpaceDE w:val="0"/>
        <w:spacing w:after="0"/>
        <w:ind w:firstLine="709"/>
        <w:jc w:val="both"/>
        <w:rPr>
          <w:rFonts w:ascii="MS Mincho;ＭＳ 明朝" w:eastAsia="MS Mincho;ＭＳ 明朝" w:hAnsi="MS Mincho;ＭＳ 明朝" w:cs="MS Mincho;ＭＳ 明朝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соблюдать дисциплину и правила внутреннего распорядка ОУ;</w:t>
      </w:r>
      <w:r>
        <w:rPr>
          <w:rFonts w:ascii="MS Gothic;MS Mincho" w:eastAsia="MS Gothic;MS Mincho" w:hAnsi="MS Gothic;MS Mincho" w:cs="MS Gothic;MS Mincho"/>
          <w:sz w:val="24"/>
          <w:szCs w:val="24"/>
          <w:lang w:eastAsia="ru-RU"/>
        </w:rPr>
        <w:t> 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работать в режиме, определенном руководителем практики ОУ и согласованном с руководителем практики от университета.</w:t>
      </w:r>
      <w:r>
        <w:rPr>
          <w:rFonts w:ascii="MS Gothic;MS Mincho" w:eastAsia="MS Gothic;MS Mincho" w:hAnsi="MS Gothic;MS Mincho" w:cs="MS Gothic;MS Mincho"/>
          <w:sz w:val="24"/>
          <w:szCs w:val="24"/>
          <w:lang w:eastAsia="ru-RU"/>
        </w:rPr>
        <w:t> 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Вид, способ и форма проведения практики 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(выбрать </w:t>
      </w:r>
      <w:proofErr w:type="gramStart"/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нужное</w:t>
      </w:r>
      <w:proofErr w:type="gramEnd"/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)</w:t>
      </w:r>
    </w:p>
    <w:p w:rsidR="00AE752F" w:rsidRPr="00AE752F" w:rsidRDefault="00AE752F" w:rsidP="00AE75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E752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Вид практики: </w:t>
      </w:r>
      <w:proofErr w:type="gramStart"/>
      <w:r w:rsidRPr="00AE752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производственная</w:t>
      </w:r>
      <w:proofErr w:type="gramEnd"/>
    </w:p>
    <w:p w:rsidR="00AE752F" w:rsidRPr="00AE752F" w:rsidRDefault="00AE752F" w:rsidP="00AE75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E752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Способ проведения практики: </w:t>
      </w:r>
      <w:r w:rsidRPr="00AE752F">
        <w:rPr>
          <w:rFonts w:ascii="Times New Roman" w:eastAsia="Times New Roman" w:hAnsi="Times New Roman"/>
          <w:bCs/>
          <w:sz w:val="24"/>
          <w:szCs w:val="24"/>
          <w:lang w:eastAsia="ru-RU"/>
        </w:rPr>
        <w:t>стационарная; выездная. Выездная практика организуется только при наличии заявления обучающегося</w:t>
      </w:r>
    </w:p>
    <w:p w:rsidR="00AE752F" w:rsidRPr="00AE752F" w:rsidRDefault="00AE752F" w:rsidP="00AE75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E752F">
        <w:rPr>
          <w:rFonts w:ascii="Times New Roman" w:eastAsia="Times New Roman" w:hAnsi="Times New Roman"/>
          <w:bCs/>
          <w:sz w:val="24"/>
          <w:szCs w:val="24"/>
          <w:lang w:eastAsia="ru-RU"/>
        </w:rPr>
        <w:t>Производственная (педагогическая.) практика осуществляется в соответствии с календарным учебным графиком.</w:t>
      </w:r>
    </w:p>
    <w:p w:rsidR="00D440F6" w:rsidRDefault="00D440F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i/>
          <w:sz w:val="16"/>
          <w:szCs w:val="16"/>
          <w:lang w:eastAsia="ru-RU"/>
        </w:rPr>
      </w:pP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Место и время проведения практики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Профессиональные образовательные учреждения, 2 курс 4 семестр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Содержание практики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Трудоемкость практики: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з.е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Структура и содержание комплексной практики</w:t>
      </w:r>
    </w:p>
    <w:tbl>
      <w:tblPr>
        <w:tblW w:w="49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505"/>
        <w:gridCol w:w="2018"/>
        <w:gridCol w:w="1172"/>
        <w:gridCol w:w="1367"/>
        <w:gridCol w:w="1527"/>
        <w:gridCol w:w="1258"/>
        <w:gridCol w:w="1834"/>
      </w:tblGrid>
      <w:tr w:rsidR="00D440F6">
        <w:trPr>
          <w:trHeight w:val="942"/>
        </w:trPr>
        <w:tc>
          <w:tcPr>
            <w:tcW w:w="54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</w:t>
            </w:r>
          </w:p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345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036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firstLine="44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2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текущего</w:t>
            </w:r>
            <w:proofErr w:type="gramEnd"/>
          </w:p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контроля</w:t>
            </w:r>
          </w:p>
        </w:tc>
      </w:tr>
      <w:tr w:rsidR="00D440F6">
        <w:trPr>
          <w:trHeight w:val="421"/>
        </w:trPr>
        <w:tc>
          <w:tcPr>
            <w:tcW w:w="54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345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right" w:leader="underscore" w:pos="9639"/>
              </w:tabs>
              <w:autoSpaceDE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организации (база практик)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right" w:leader="underscore" w:pos="9639"/>
              </w:tabs>
              <w:autoSpaceDE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right" w:leader="underscore" w:pos="9639"/>
              </w:tabs>
              <w:autoSpaceDE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right" w:leader="underscore" w:pos="9639"/>
              </w:tabs>
              <w:autoSpaceDE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Общая трудоемкость в часах</w:t>
            </w:r>
          </w:p>
        </w:tc>
        <w:tc>
          <w:tcPr>
            <w:tcW w:w="1244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D440F6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40F6">
        <w:trPr>
          <w:trHeight w:val="23"/>
        </w:trPr>
        <w:tc>
          <w:tcPr>
            <w:tcW w:w="916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Подготовительно-организационный этап</w:t>
            </w:r>
          </w:p>
        </w:tc>
      </w:tr>
      <w:tr w:rsidR="00D440F6">
        <w:trPr>
          <w:trHeight w:val="23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Определение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типа профессионального учебного заведения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Организационн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ое собрание.</w:t>
            </w:r>
          </w:p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Индивидуальные консультации</w:t>
            </w:r>
          </w:p>
        </w:tc>
      </w:tr>
      <w:tr w:rsidR="00D440F6">
        <w:trPr>
          <w:trHeight w:val="23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3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Ознакомление с программой практики, выдача задания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44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D440F6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40F6">
        <w:trPr>
          <w:trHeight w:val="23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Ознакомление с формой контроля по педагогической практике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44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D440F6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40F6">
        <w:trPr>
          <w:trHeight w:val="23"/>
        </w:trPr>
        <w:tc>
          <w:tcPr>
            <w:tcW w:w="916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Производственный этап прохождения практики</w:t>
            </w:r>
          </w:p>
        </w:tc>
      </w:tr>
      <w:tr w:rsidR="00D440F6">
        <w:trPr>
          <w:trHeight w:val="23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right" w:leader="underscore" w:pos="9639"/>
              </w:tabs>
              <w:snapToGrid w:val="0"/>
              <w:spacing w:after="0" w:line="240" w:lineRule="auto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изучение социально-психологического климата с целью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прогнозирования развития личности специалистов среднего звена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D440F6" w:rsidRDefault="00AC48B9">
            <w:pPr>
              <w:tabs>
                <w:tab w:val="right" w:leader="underscore" w:pos="9639"/>
              </w:tabs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проектирование социально-воспитательного мероприятия, обеспечивающего  социальную профилактику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D440F6" w:rsidRDefault="00AC48B9">
            <w:pPr>
              <w:tabs>
                <w:tab w:val="right" w:leader="underscore" w:pos="9639"/>
              </w:tabs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формирование духовных, нравственных ценностей и гражданственности через разработку и осуществление плана мероприятий по социальной профилактике обучающихся, включающего диагностику и прогнозирование развития личности;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Индивидуальные консультации</w:t>
            </w:r>
          </w:p>
        </w:tc>
      </w:tr>
      <w:tr w:rsidR="00D440F6">
        <w:trPr>
          <w:trHeight w:val="23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9360"/>
              </w:tabs>
              <w:autoSpaceDE w:val="0"/>
              <w:spacing w:after="0" w:line="240" w:lineRule="auto"/>
              <w:jc w:val="both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Анализ учебно-программной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документации </w:t>
            </w:r>
            <w:r>
              <w:rPr>
                <w:rFonts w:ascii="Times New Roman" w:hAnsi="Times New Roman"/>
                <w:sz w:val="24"/>
                <w:szCs w:val="24"/>
              </w:rPr>
              <w:t>по специальности:</w:t>
            </w:r>
          </w:p>
          <w:p w:rsidR="00D440F6" w:rsidRDefault="00AC48B9">
            <w:pPr>
              <w:tabs>
                <w:tab w:val="left" w:pos="9360"/>
              </w:tabs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квалификационная характеристика специалиста;</w:t>
            </w:r>
          </w:p>
          <w:p w:rsidR="00D440F6" w:rsidRDefault="00AC48B9">
            <w:pPr>
              <w:tabs>
                <w:tab w:val="left" w:pos="9360"/>
              </w:tabs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ФГОС; учебный план; учебная программа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дисциплины (модуля)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Индивидуальные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консультации</w:t>
            </w:r>
          </w:p>
        </w:tc>
      </w:tr>
      <w:tr w:rsidR="00D440F6">
        <w:trPr>
          <w:trHeight w:val="23"/>
        </w:trPr>
        <w:tc>
          <w:tcPr>
            <w:tcW w:w="916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lastRenderedPageBreak/>
              <w:t>Заключительный этап</w:t>
            </w:r>
          </w:p>
        </w:tc>
      </w:tr>
      <w:tr w:rsidR="00D440F6">
        <w:trPr>
          <w:trHeight w:val="23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9360"/>
              </w:tabs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Оформление дневника, отчета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Организационное собрание</w:t>
            </w:r>
          </w:p>
        </w:tc>
      </w:tr>
      <w:tr w:rsidR="00D440F6">
        <w:trPr>
          <w:trHeight w:val="23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firstLine="6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854"/>
                <w:tab w:val="right" w:leader="underscore" w:pos="9639"/>
              </w:tabs>
              <w:autoSpaceDE w:val="0"/>
              <w:spacing w:after="0" w:line="240" w:lineRule="auto"/>
              <w:ind w:left="-139" w:firstLine="76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D440F6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Методы и технологии, используемые на практике </w:t>
      </w:r>
    </w:p>
    <w:p w:rsidR="00D440F6" w:rsidRDefault="00AC48B9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Проектный метод, 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Интернет-технологии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, кейс-технологии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Технологическая карта </w:t>
      </w:r>
    </w:p>
    <w:p w:rsidR="00D440F6" w:rsidRDefault="00AC48B9">
      <w:pPr>
        <w:autoSpaceDE w:val="0"/>
        <w:spacing w:after="0"/>
        <w:ind w:firstLine="709"/>
        <w:jc w:val="both"/>
      </w:pPr>
      <w:r>
        <w:t>9.1. Рейтинг-план</w:t>
      </w:r>
    </w:p>
    <w:tbl>
      <w:tblPr>
        <w:tblW w:w="49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495"/>
        <w:gridCol w:w="1032"/>
        <w:gridCol w:w="1690"/>
        <w:gridCol w:w="1246"/>
        <w:gridCol w:w="1220"/>
        <w:gridCol w:w="917"/>
        <w:gridCol w:w="1509"/>
        <w:gridCol w:w="1572"/>
      </w:tblGrid>
      <w:tr w:rsidR="00D440F6">
        <w:trPr>
          <w:trHeight w:val="600"/>
        </w:trPr>
        <w:tc>
          <w:tcPr>
            <w:tcW w:w="46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41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7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77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D440F6">
        <w:trPr>
          <w:trHeight w:val="300"/>
        </w:trPr>
        <w:tc>
          <w:tcPr>
            <w:tcW w:w="46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7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440F6">
        <w:trPr>
          <w:trHeight w:val="300"/>
        </w:trPr>
        <w:tc>
          <w:tcPr>
            <w:tcW w:w="46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41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ОР.1-13-1</w:t>
            </w:r>
          </w:p>
        </w:tc>
        <w:tc>
          <w:tcPr>
            <w:tcW w:w="1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Проектирование социально-воспитательного мероприятия</w:t>
            </w:r>
          </w:p>
        </w:tc>
        <w:tc>
          <w:tcPr>
            <w:tcW w:w="1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20-40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D440F6">
        <w:trPr>
          <w:trHeight w:val="300"/>
        </w:trPr>
        <w:tc>
          <w:tcPr>
            <w:tcW w:w="46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Разработка  плана мероприятий по социальной профилактике обучающихся</w:t>
            </w:r>
          </w:p>
        </w:tc>
        <w:tc>
          <w:tcPr>
            <w:tcW w:w="1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20-30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440F6">
        <w:trPr>
          <w:trHeight w:val="300"/>
        </w:trPr>
        <w:tc>
          <w:tcPr>
            <w:tcW w:w="46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Анализ учебно-программной документации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(ФГОС, учебный план, учебные программы, учебно-тематический план)</w:t>
            </w:r>
          </w:p>
        </w:tc>
        <w:tc>
          <w:tcPr>
            <w:tcW w:w="1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Отчет</w:t>
            </w:r>
          </w:p>
        </w:tc>
        <w:tc>
          <w:tcPr>
            <w:tcW w:w="1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15-30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440F6">
        <w:trPr>
          <w:trHeight w:val="300"/>
        </w:trPr>
        <w:tc>
          <w:tcPr>
            <w:tcW w:w="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440F6" w:rsidRDefault="00D440F6">
      <w:pPr>
        <w:autoSpaceDE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 w:line="240" w:lineRule="auto"/>
        <w:ind w:firstLine="709"/>
        <w:jc w:val="both"/>
      </w:pPr>
      <w:r>
        <w:t>9.2. Критерии аттестации</w:t>
      </w:r>
    </w:p>
    <w:tbl>
      <w:tblPr>
        <w:tblW w:w="4900" w:type="pct"/>
        <w:tblInd w:w="-113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ook w:val="04A0" w:firstRow="1" w:lastRow="0" w:firstColumn="1" w:lastColumn="0" w:noHBand="0" w:noVBand="1"/>
      </w:tblPr>
      <w:tblGrid>
        <w:gridCol w:w="551"/>
        <w:gridCol w:w="1258"/>
        <w:gridCol w:w="2940"/>
        <w:gridCol w:w="980"/>
        <w:gridCol w:w="3651"/>
      </w:tblGrid>
      <w:tr w:rsidR="00D440F6">
        <w:trPr>
          <w:trHeight w:val="855"/>
        </w:trPr>
        <w:tc>
          <w:tcPr>
            <w:tcW w:w="5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2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3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D440F6">
        <w:trPr>
          <w:trHeight w:val="252"/>
        </w:trPr>
        <w:tc>
          <w:tcPr>
            <w:tcW w:w="5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3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ОР.1-13-1</w:t>
            </w:r>
          </w:p>
        </w:tc>
        <w:tc>
          <w:tcPr>
            <w:tcW w:w="28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Проектирование социально-воспитательного мероприятия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3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86-100% заданий</w:t>
            </w:r>
          </w:p>
        </w:tc>
      </w:tr>
      <w:tr w:rsidR="00D440F6">
        <w:trPr>
          <w:trHeight w:val="397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3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71-85% заданий</w:t>
            </w:r>
          </w:p>
        </w:tc>
      </w:tr>
      <w:tr w:rsidR="00D440F6">
        <w:trPr>
          <w:trHeight w:val="77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3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55-70% заданий</w:t>
            </w:r>
          </w:p>
        </w:tc>
      </w:tr>
      <w:tr w:rsidR="00D440F6">
        <w:trPr>
          <w:trHeight w:val="77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менее 55% заданий</w:t>
            </w:r>
          </w:p>
        </w:tc>
      </w:tr>
      <w:tr w:rsidR="00D440F6">
        <w:trPr>
          <w:trHeight w:val="219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Разработка  плана мероприятий по социальной профилактике обучающихся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3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86-100% заданий</w:t>
            </w:r>
          </w:p>
        </w:tc>
      </w:tr>
      <w:tr w:rsidR="00D440F6">
        <w:trPr>
          <w:trHeight w:val="255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3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71-85% заданий</w:t>
            </w:r>
          </w:p>
        </w:tc>
      </w:tr>
      <w:tr w:rsidR="00D440F6">
        <w:trPr>
          <w:trHeight w:val="285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3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55-70% заданий</w:t>
            </w:r>
          </w:p>
        </w:tc>
      </w:tr>
      <w:tr w:rsidR="00D440F6">
        <w:trPr>
          <w:trHeight w:val="300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3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менее 55% заданий</w:t>
            </w:r>
          </w:p>
        </w:tc>
      </w:tr>
      <w:tr w:rsidR="00D440F6">
        <w:trPr>
          <w:trHeight w:val="413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учебно-программной документации (ФГОС, учебный план, учебные программы, учебно-тематический план)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3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86-100% заданий</w:t>
            </w:r>
          </w:p>
        </w:tc>
      </w:tr>
      <w:tr w:rsidR="00D440F6">
        <w:trPr>
          <w:trHeight w:val="419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3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71-85% заданий</w:t>
            </w:r>
          </w:p>
        </w:tc>
      </w:tr>
      <w:tr w:rsidR="00D440F6">
        <w:trPr>
          <w:trHeight w:val="418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3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55-70% заданий</w:t>
            </w:r>
          </w:p>
        </w:tc>
      </w:tr>
      <w:tr w:rsidR="00D440F6">
        <w:trPr>
          <w:trHeight w:val="418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менее 55% заданий</w:t>
            </w:r>
          </w:p>
        </w:tc>
      </w:tr>
    </w:tbl>
    <w:p w:rsidR="00D440F6" w:rsidRDefault="00D440F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10. Формы промежуточной аттестации (по итогам практики)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Зачет с оценкой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11. Учебно-методическое и информационное обеспечение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11.1.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440F6" w:rsidRDefault="00AC48B9">
      <w:pPr>
        <w:pStyle w:val="ae"/>
        <w:numPr>
          <w:ilvl w:val="0"/>
          <w:numId w:val="32"/>
        </w:numPr>
        <w:spacing w:after="0"/>
        <w:ind w:left="0" w:firstLine="709"/>
        <w:jc w:val="both"/>
      </w:pPr>
      <w:r>
        <w:rPr>
          <w:rFonts w:ascii="Times New Roman" w:hAnsi="Times New Roman"/>
          <w:sz w:val="24"/>
          <w:szCs w:val="24"/>
        </w:rPr>
        <w:t xml:space="preserve">Костюк, Н.В. Педагогика профессионального образования: учебное пособие / Н.В. 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</w:t>
      </w:r>
      <w:proofErr w:type="spellStart"/>
      <w:r>
        <w:rPr>
          <w:rFonts w:ascii="Times New Roman" w:hAnsi="Times New Roman"/>
          <w:sz w:val="24"/>
          <w:szCs w:val="24"/>
        </w:rPr>
        <w:t>Билиогр</w:t>
      </w:r>
      <w:proofErr w:type="spellEnd"/>
      <w:r>
        <w:rPr>
          <w:rFonts w:ascii="Times New Roman" w:hAnsi="Times New Roman"/>
          <w:sz w:val="24"/>
          <w:szCs w:val="24"/>
        </w:rPr>
        <w:t>.: с. 114-115 - ISBN 978-5-8154-0349-9</w:t>
      </w:r>
      <w:proofErr w:type="gramStart"/>
      <w:r>
        <w:rPr>
          <w:rFonts w:ascii="Times New Roman" w:hAnsi="Times New Roman"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4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http://biblioclub.ru/index.php?page=book&amp;id=472630</w:t>
        </w:r>
      </w:hyperlink>
      <w:r>
        <w:rPr>
          <w:rFonts w:ascii="Times New Roman" w:hAnsi="Times New Roman"/>
          <w:sz w:val="24"/>
          <w:szCs w:val="24"/>
        </w:rPr>
        <w:t> (26.04.2019).</w:t>
      </w:r>
    </w:p>
    <w:p w:rsidR="00D440F6" w:rsidRDefault="00AC48B9">
      <w:pPr>
        <w:pStyle w:val="ae"/>
        <w:numPr>
          <w:ilvl w:val="0"/>
          <w:numId w:val="32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Усманов, В.В. Профессиональная педагогика: учебное пособие / В.В. Усманов, Ю.В. </w:t>
      </w:r>
      <w:proofErr w:type="spellStart"/>
      <w:r>
        <w:rPr>
          <w:rFonts w:ascii="Times New Roman" w:hAnsi="Times New Roman"/>
          <w:sz w:val="24"/>
          <w:szCs w:val="24"/>
        </w:rPr>
        <w:t>Слесарев</w:t>
      </w:r>
      <w:proofErr w:type="spellEnd"/>
      <w:r>
        <w:rPr>
          <w:rFonts w:ascii="Times New Roman" w:hAnsi="Times New Roman"/>
          <w:sz w:val="24"/>
          <w:szCs w:val="24"/>
        </w:rPr>
        <w:t xml:space="preserve">, И.В. Марусева. - Москва; Берлин: </w:t>
      </w:r>
      <w:proofErr w:type="spellStart"/>
      <w:r>
        <w:rPr>
          <w:rFonts w:ascii="Times New Roman" w:hAnsi="Times New Roman"/>
          <w:sz w:val="24"/>
          <w:szCs w:val="24"/>
        </w:rPr>
        <w:t>Директ</w:t>
      </w:r>
      <w:proofErr w:type="spellEnd"/>
      <w:r>
        <w:rPr>
          <w:rFonts w:ascii="Times New Roman" w:hAnsi="Times New Roman"/>
          <w:sz w:val="24"/>
          <w:szCs w:val="24"/>
        </w:rPr>
        <w:t>-Медиа, 2017. - 295 с.: ил., схем</w:t>
      </w:r>
      <w:proofErr w:type="gramStart"/>
      <w:r>
        <w:rPr>
          <w:rFonts w:ascii="Times New Roman" w:hAnsi="Times New Roman"/>
          <w:sz w:val="24"/>
          <w:szCs w:val="24"/>
        </w:rPr>
        <w:t>.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т</w:t>
      </w:r>
      <w:proofErr w:type="gramEnd"/>
      <w:r>
        <w:rPr>
          <w:rFonts w:ascii="Times New Roman" w:hAnsi="Times New Roman"/>
          <w:sz w:val="24"/>
          <w:szCs w:val="24"/>
        </w:rPr>
        <w:t xml:space="preserve">абл.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 в кн. - ISBN 978-5-4475-9237-0; То же [Электронный ресурс]. - URL: </w:t>
      </w:r>
      <w:hyperlink r:id="rId35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http://biblioclub.ru/index.php?page=book&amp;id=474292(26.04.2019)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11.2. Дополнительная литература</w:t>
      </w:r>
    </w:p>
    <w:p w:rsidR="00D440F6" w:rsidRDefault="00AC48B9">
      <w:pPr>
        <w:spacing w:after="0"/>
        <w:ind w:firstLine="709"/>
        <w:jc w:val="both"/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>
        <w:rPr>
          <w:rFonts w:ascii="Times New Roman" w:hAnsi="Times New Roman"/>
          <w:sz w:val="24"/>
          <w:szCs w:val="24"/>
        </w:rPr>
        <w:t>Градусова</w:t>
      </w:r>
      <w:proofErr w:type="spellEnd"/>
      <w:r>
        <w:rPr>
          <w:rFonts w:ascii="Times New Roman" w:hAnsi="Times New Roman"/>
          <w:sz w:val="24"/>
          <w:szCs w:val="24"/>
        </w:rPr>
        <w:t>, Т.К. Педагогические технологии и оценочные средства для проведения текущего и промежуточного контроля успеваемости и итоговой аттестации студентов: учебное пособие / Т.К. </w:t>
      </w:r>
      <w:proofErr w:type="spellStart"/>
      <w:r>
        <w:rPr>
          <w:rFonts w:ascii="Times New Roman" w:hAnsi="Times New Roman"/>
          <w:sz w:val="24"/>
          <w:szCs w:val="24"/>
        </w:rPr>
        <w:t>Градусова</w:t>
      </w:r>
      <w:proofErr w:type="spellEnd"/>
      <w:r>
        <w:rPr>
          <w:rFonts w:ascii="Times New Roman" w:hAnsi="Times New Roman"/>
          <w:sz w:val="24"/>
          <w:szCs w:val="24"/>
        </w:rPr>
        <w:t xml:space="preserve">, Т.А. Жукова. - Кемерово: Кемеровский государственный университет, 2013. - 100 с. - ISBN 978-5-8353-1518-5; То же </w:t>
      </w:r>
      <w:r>
        <w:rPr>
          <w:rFonts w:ascii="Times New Roman" w:hAnsi="Times New Roman"/>
          <w:sz w:val="24"/>
          <w:szCs w:val="24"/>
        </w:rPr>
        <w:lastRenderedPageBreak/>
        <w:t>[Электронный ресурс]. - URL: </w:t>
      </w:r>
      <w:hyperlink r:id="rId36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http://biblioclub.ru/index.php?page=book&amp;id=232489</w:t>
        </w:r>
      </w:hyperlink>
      <w:r>
        <w:rPr>
          <w:rFonts w:ascii="Times New Roman" w:hAnsi="Times New Roman"/>
          <w:sz w:val="24"/>
          <w:szCs w:val="24"/>
        </w:rPr>
        <w:t>(27.04.2019).</w:t>
      </w:r>
    </w:p>
    <w:p w:rsidR="00D440F6" w:rsidRDefault="00AC48B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Юдина, О.И. Методология педагогического исследования: учебное пособие / О.И. Юдина;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Оренбург: ОГУ, 2013. - 141 с.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.: с. 139-140</w:t>
      </w:r>
      <w:proofErr w:type="gramStart"/>
      <w:r>
        <w:rPr>
          <w:rFonts w:ascii="Times New Roman" w:hAnsi="Times New Roman"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7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http://biblioclub.ru/index.php?page=book&amp;id=270324</w:t>
        </w:r>
      </w:hyperlink>
      <w:r>
        <w:rPr>
          <w:rFonts w:ascii="Times New Roman" w:hAnsi="Times New Roman"/>
          <w:sz w:val="24"/>
          <w:szCs w:val="24"/>
        </w:rPr>
        <w:t> (27.04.2019).</w:t>
      </w:r>
    </w:p>
    <w:p w:rsidR="00D440F6" w:rsidRDefault="00AC48B9">
      <w:pPr>
        <w:spacing w:after="0"/>
        <w:ind w:firstLine="709"/>
        <w:contextualSpacing/>
        <w:jc w:val="both"/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11.3. Перечень ресурсов информационно-телекоммуникационной сети «Интернет», необходимых для </w:t>
      </w:r>
      <w:proofErr w:type="spellStart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освоенияпрактики</w:t>
      </w:r>
      <w:proofErr w:type="spellEnd"/>
    </w:p>
    <w:p w:rsidR="00D440F6" w:rsidRDefault="00AC48B9">
      <w:pPr>
        <w:tabs>
          <w:tab w:val="left" w:pos="993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Новиков А.М. </w:t>
      </w:r>
      <w:proofErr w:type="gramStart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Я-педагог</w:t>
      </w:r>
      <w:proofErr w:type="gramEnd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. М.: </w:t>
      </w:r>
      <w:proofErr w:type="spellStart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2011. - 136с. </w:t>
      </w:r>
      <w:hyperlink r:id="rId38">
        <w:r>
          <w:rPr>
            <w:rStyle w:val="InternetLink"/>
            <w:rFonts w:ascii="Times New Roman" w:hAnsi="Times New Roman"/>
            <w:bCs/>
            <w:sz w:val="24"/>
            <w:szCs w:val="24"/>
            <w:shd w:val="clear" w:color="auto" w:fill="FFFFFF"/>
          </w:rPr>
          <w:t>http://www.anovikov.ru/books/ya_ped.pdf</w:t>
        </w:r>
      </w:hyperlink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12. Фонды оценочных средств</w:t>
      </w:r>
    </w:p>
    <w:p w:rsidR="00D440F6" w:rsidRDefault="00AC48B9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2.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pacing w:val="-4"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13. Материально-техническое обеспечение образовательного процесса по практике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13.1. Описание материально-технической базы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Реализация программы практики требует наличия локальной сети, выхода в Интернет.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440F6" w:rsidRDefault="00AC48B9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</w:rPr>
        <w:t>Microsoft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Cs/>
          <w:sz w:val="24"/>
          <w:szCs w:val="24"/>
        </w:rPr>
        <w:t>Office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D440F6" w:rsidRDefault="00AC48B9">
      <w:pPr>
        <w:autoSpaceDE w:val="0"/>
        <w:spacing w:after="0"/>
        <w:ind w:firstLine="709"/>
        <w:jc w:val="both"/>
      </w:pPr>
      <w:r>
        <w:rPr>
          <w:rFonts w:ascii="Times New Roman" w:hAnsi="Times New Roman"/>
          <w:bCs/>
          <w:sz w:val="24"/>
          <w:szCs w:val="24"/>
        </w:rPr>
        <w:t>Браузеры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gramStart"/>
      <w:r>
        <w:rPr>
          <w:rFonts w:ascii="Times New Roman" w:hAnsi="Times New Roman"/>
          <w:bCs/>
          <w:sz w:val="24"/>
          <w:szCs w:val="24"/>
          <w:lang w:val="en-US"/>
        </w:rPr>
        <w:t>Opera</w:t>
      </w:r>
      <w:proofErr w:type="spellStart"/>
      <w:proofErr w:type="gramEnd"/>
      <w:r>
        <w:rPr>
          <w:rFonts w:ascii="Times New Roman" w:hAnsi="Times New Roman"/>
          <w:bCs/>
          <w:sz w:val="24"/>
          <w:szCs w:val="24"/>
        </w:rPr>
        <w:t>илидр</w:t>
      </w:r>
      <w:proofErr w:type="spellEnd"/>
      <w:r>
        <w:rPr>
          <w:rFonts w:ascii="Times New Roman" w:hAnsi="Times New Roman"/>
          <w:bCs/>
          <w:sz w:val="24"/>
          <w:szCs w:val="24"/>
        </w:rPr>
        <w:t>.;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>
        <w:rPr>
          <w:rFonts w:ascii="Times New Roman" w:hAnsi="Times New Roman"/>
          <w:bCs/>
          <w:sz w:val="24"/>
          <w:szCs w:val="24"/>
        </w:rPr>
        <w:t>Google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</w:rPr>
        <w:t>Rambler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</w:rPr>
        <w:t>Yandex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D440F6" w:rsidRDefault="00AC48B9">
      <w:pPr>
        <w:autoSpaceDE w:val="0"/>
        <w:spacing w:after="0"/>
        <w:ind w:firstLine="709"/>
        <w:jc w:val="both"/>
      </w:pPr>
      <w:r>
        <w:rPr>
          <w:rFonts w:ascii="Times New Roman" w:hAnsi="Times New Roman"/>
          <w:bCs/>
          <w:sz w:val="24"/>
          <w:szCs w:val="24"/>
        </w:rPr>
        <w:t>сервисы</w:t>
      </w:r>
      <w:proofErr w:type="gramStart"/>
      <w:r>
        <w:rPr>
          <w:rFonts w:ascii="Times New Roman" w:hAnsi="Times New Roman"/>
          <w:bCs/>
          <w:sz w:val="24"/>
          <w:szCs w:val="24"/>
          <w:lang w:val="en-US"/>
        </w:rPr>
        <w:t>on</w:t>
      </w:r>
      <w:proofErr w:type="gramEnd"/>
      <w:r>
        <w:rPr>
          <w:rFonts w:ascii="Times New Roman" w:hAnsi="Times New Roman"/>
          <w:bCs/>
          <w:sz w:val="24"/>
          <w:szCs w:val="24"/>
        </w:rPr>
        <w:t>-</w:t>
      </w:r>
      <w:r>
        <w:rPr>
          <w:rFonts w:ascii="Times New Roman" w:hAnsi="Times New Roman"/>
          <w:bCs/>
          <w:sz w:val="24"/>
          <w:szCs w:val="24"/>
          <w:lang w:val="en-US"/>
        </w:rPr>
        <w:t>line</w:t>
      </w:r>
      <w:r>
        <w:rPr>
          <w:rFonts w:ascii="Times New Roman" w:hAnsi="Times New Roman"/>
          <w:bCs/>
          <w:sz w:val="24"/>
          <w:szCs w:val="24"/>
        </w:rPr>
        <w:t xml:space="preserve">визуализации, например,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  <w:lang w:val="en-US"/>
        </w:rPr>
        <w:t>us</w:t>
      </w:r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  <w:lang w:val="en-US"/>
        </w:rPr>
        <w:t>com</w:t>
      </w:r>
      <w:proofErr w:type="spellStart"/>
      <w:r>
        <w:rPr>
          <w:rFonts w:ascii="Times New Roman" w:hAnsi="Times New Roman"/>
          <w:bCs/>
          <w:sz w:val="24"/>
          <w:szCs w:val="24"/>
        </w:rPr>
        <w:t>идр</w:t>
      </w:r>
      <w:proofErr w:type="spellEnd"/>
      <w:r>
        <w:rPr>
          <w:rFonts w:ascii="Times New Roman" w:hAnsi="Times New Roman"/>
          <w:bCs/>
          <w:sz w:val="24"/>
          <w:szCs w:val="24"/>
        </w:rPr>
        <w:t>.;</w:t>
      </w:r>
    </w:p>
    <w:p w:rsidR="00D440F6" w:rsidRPr="00AE752F" w:rsidRDefault="00AC48B9">
      <w:pPr>
        <w:autoSpaceDE w:val="0"/>
        <w:spacing w:after="0"/>
        <w:ind w:firstLine="709"/>
        <w:jc w:val="both"/>
        <w:rPr>
          <w:lang w:val="en-US"/>
        </w:rPr>
      </w:pPr>
      <w:proofErr w:type="spellStart"/>
      <w:r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proofErr w:type="gramStart"/>
      <w:r>
        <w:rPr>
          <w:rFonts w:ascii="Times New Roman" w:hAnsi="Times New Roman"/>
          <w:bCs/>
          <w:sz w:val="24"/>
          <w:szCs w:val="24"/>
        </w:rPr>
        <w:t>или</w:t>
      </w:r>
      <w:proofErr w:type="gramEnd"/>
      <w:r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D440F6" w:rsidRDefault="00D440F6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D440F6" w:rsidRDefault="00AC48B9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D440F6" w:rsidRDefault="00AC48B9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www.biblioclub.ru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D440F6" w:rsidRDefault="00AC48B9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www.elibrary.ru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D440F6" w:rsidRDefault="00AC48B9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www.ebiblioteka.ru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D440F6" w:rsidRDefault="00AC48B9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http://window.edu.ru/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D440F6" w:rsidRDefault="00AC48B9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http://wiki.mininuniver.ru</w:t>
      </w:r>
      <w:r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D440F6" w:rsidRDefault="00AC48B9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br w:type="page"/>
      </w:r>
    </w:p>
    <w:p w:rsidR="003760F8" w:rsidRPr="003760F8" w:rsidRDefault="003760F8" w:rsidP="003760F8">
      <w:pPr>
        <w:spacing w:after="0" w:line="259" w:lineRule="auto"/>
        <w:contextualSpacing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760F8">
        <w:rPr>
          <w:rFonts w:ascii="Times New Roman" w:hAnsi="Times New Roman"/>
          <w:b/>
          <w:sz w:val="24"/>
          <w:szCs w:val="24"/>
          <w:lang w:eastAsia="en-US"/>
        </w:rPr>
        <w:lastRenderedPageBreak/>
        <w:t xml:space="preserve">5.10 </w:t>
      </w:r>
      <w:r w:rsidRPr="003760F8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ПРОГРАММА ПРОИЗВОДСТВЕННОЙ ПРАКТИКИ </w:t>
      </w:r>
    </w:p>
    <w:p w:rsidR="003760F8" w:rsidRPr="003760F8" w:rsidRDefault="003760F8" w:rsidP="003760F8">
      <w:pPr>
        <w:spacing w:after="0" w:line="259" w:lineRule="auto"/>
        <w:contextualSpacing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proofErr w:type="gramStart"/>
      <w:r w:rsidRPr="003760F8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(ОБРАЗОВАТЕЛЬНО-ПРОЕКТИРОВОЧНОЙ, </w:t>
      </w:r>
      <w:proofErr w:type="gramEnd"/>
    </w:p>
    <w:p w:rsidR="003760F8" w:rsidRPr="003760F8" w:rsidRDefault="003760F8" w:rsidP="003760F8">
      <w:pPr>
        <w:spacing w:after="0" w:line="259" w:lineRule="auto"/>
        <w:contextualSpacing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proofErr w:type="gramStart"/>
      <w:r w:rsidRPr="003760F8">
        <w:rPr>
          <w:rFonts w:ascii="Times New Roman" w:eastAsia="Times New Roman" w:hAnsi="Times New Roman"/>
          <w:b/>
          <w:sz w:val="24"/>
          <w:szCs w:val="24"/>
          <w:lang w:eastAsia="ru-RU"/>
        </w:rPr>
        <w:t>НАУЧНО-ИССЛЕДОВАТЕЛЬСКОЙ)</w:t>
      </w:r>
      <w:proofErr w:type="gramEnd"/>
    </w:p>
    <w:p w:rsidR="003760F8" w:rsidRPr="003760F8" w:rsidRDefault="003760F8" w:rsidP="003760F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lang w:eastAsia="en-US"/>
        </w:rPr>
      </w:pPr>
    </w:p>
    <w:p w:rsidR="003760F8" w:rsidRPr="003760F8" w:rsidRDefault="003760F8" w:rsidP="003760F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lang w:eastAsia="en-US"/>
        </w:rPr>
      </w:pPr>
      <w:r w:rsidRPr="003760F8">
        <w:rPr>
          <w:rFonts w:ascii="Times New Roman" w:hAnsi="Times New Roman"/>
          <w:color w:val="000000"/>
          <w:sz w:val="24"/>
          <w:szCs w:val="24"/>
          <w:lang w:eastAsia="en-US"/>
        </w:rPr>
        <w:t>Вид практики: производственная практика</w:t>
      </w:r>
    </w:p>
    <w:p w:rsidR="003760F8" w:rsidRPr="003760F8" w:rsidRDefault="003760F8" w:rsidP="003760F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lang w:eastAsia="en-US"/>
        </w:rPr>
      </w:pPr>
      <w:r w:rsidRPr="003760F8">
        <w:rPr>
          <w:rFonts w:ascii="Times New Roman" w:hAnsi="Times New Roman"/>
          <w:color w:val="000000"/>
          <w:sz w:val="24"/>
          <w:szCs w:val="24"/>
          <w:lang w:eastAsia="en-US"/>
        </w:rPr>
        <w:t>Тип практики: практика по получению профессиональных умений и опыта профессиональной деятельности.</w:t>
      </w:r>
    </w:p>
    <w:p w:rsidR="00D440F6" w:rsidRDefault="00D440F6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0"/>
          <w:szCs w:val="20"/>
          <w:lang w:eastAsia="ru-RU"/>
        </w:rPr>
      </w:pPr>
    </w:p>
    <w:p w:rsidR="00D440F6" w:rsidRDefault="00AC48B9">
      <w:pPr>
        <w:pStyle w:val="ae"/>
        <w:numPr>
          <w:ilvl w:val="1"/>
          <w:numId w:val="38"/>
        </w:numPr>
        <w:tabs>
          <w:tab w:val="left" w:pos="993"/>
        </w:tabs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D440F6" w:rsidRDefault="00AC48B9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Производственная практика (образовательно-проектировочная, научно-исследовательская) в рамках освоения модуля предметной подготовки «Профессиональная педагогика» является частью основной профессиональной образовательной программы в соответствии с ФГОС </w:t>
      </w:r>
      <w:proofErr w:type="gramStart"/>
      <w:r>
        <w:rPr>
          <w:rFonts w:ascii="Times New Roman" w:hAnsi="Times New Roman" w:cs="Times New Roman"/>
        </w:rPr>
        <w:t>ВО</w:t>
      </w:r>
      <w:proofErr w:type="gramEnd"/>
      <w:r>
        <w:rPr>
          <w:rFonts w:ascii="Times New Roman" w:hAnsi="Times New Roman" w:cs="Times New Roman"/>
        </w:rPr>
        <w:t xml:space="preserve"> </w:t>
      </w:r>
      <w:proofErr w:type="gramStart"/>
      <w:r>
        <w:rPr>
          <w:rFonts w:ascii="Times New Roman" w:hAnsi="Times New Roman" w:cs="Times New Roman"/>
        </w:rPr>
        <w:t>по</w:t>
      </w:r>
      <w:proofErr w:type="gramEnd"/>
      <w:r>
        <w:rPr>
          <w:rFonts w:ascii="Times New Roman" w:hAnsi="Times New Roman" w:cs="Times New Roman"/>
        </w:rPr>
        <w:t xml:space="preserve"> направлению подготовки 44.03.04 Профессиональное обучение (по отраслям)</w:t>
      </w:r>
      <w:r>
        <w:rPr>
          <w:rFonts w:ascii="Times New Roman" w:hAnsi="Times New Roman" w:cs="Times New Roman"/>
          <w:bCs/>
        </w:rPr>
        <w:t xml:space="preserve">, </w:t>
      </w:r>
      <w:r>
        <w:rPr>
          <w:rFonts w:ascii="Times New Roman" w:hAnsi="Times New Roman" w:cs="Times New Roman"/>
        </w:rPr>
        <w:t>способствует формированию и развитию первичных профессиональных умений и навыков студентов.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0"/>
          <w:szCs w:val="20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образовательного модуля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Педагогическая практика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относится к базовой части комплексного модуля «Профессиональная педагогика».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440F6" w:rsidRDefault="00AC48B9">
      <w:pPr>
        <w:autoSpaceDE w:val="0"/>
        <w:spacing w:after="0"/>
        <w:ind w:firstLine="709"/>
        <w:contextualSpacing/>
        <w:jc w:val="both"/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Цели производственной (образовательно-проектировочной, научно-исследовательской) практики: создание условий для формирования и развития научно-исследовательских умений, решения образовательно-проектировочных задач.</w:t>
      </w:r>
    </w:p>
    <w:p w:rsidR="00D440F6" w:rsidRDefault="00AC48B9">
      <w:pPr>
        <w:autoSpaceDE w:val="0"/>
        <w:spacing w:after="0"/>
        <w:ind w:firstLine="709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Задачи производственной (образовательно-проектировочной, научно-исследовательской) практики: </w:t>
      </w:r>
    </w:p>
    <w:p w:rsidR="00D440F6" w:rsidRDefault="00AC48B9">
      <w:pPr>
        <w:autoSpaceDE w:val="0"/>
        <w:spacing w:after="0"/>
        <w:ind w:firstLine="709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 формирование готовности у студентов к анализу учебно-профессионального и социально-воспитательного процессов;</w:t>
      </w:r>
    </w:p>
    <w:p w:rsidR="00D440F6" w:rsidRDefault="00AC48B9">
      <w:pPr>
        <w:autoSpaceDE w:val="0"/>
        <w:spacing w:after="0"/>
        <w:ind w:firstLine="709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 овладение методами образовательно-проектировочной деятельности;</w:t>
      </w:r>
    </w:p>
    <w:p w:rsidR="00D440F6" w:rsidRDefault="00AC48B9">
      <w:pPr>
        <w:autoSpaceDE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 формирование умений анализировать, систематизировать и выделять противоречия в социально-воспитательном процессе.</w:t>
      </w:r>
    </w:p>
    <w:p w:rsidR="00D440F6" w:rsidRDefault="00D440F6">
      <w:pPr>
        <w:autoSpaceDE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1062"/>
        <w:gridCol w:w="2193"/>
        <w:gridCol w:w="1235"/>
        <w:gridCol w:w="2101"/>
        <w:gridCol w:w="1565"/>
        <w:gridCol w:w="1415"/>
      </w:tblGrid>
      <w:tr w:rsidR="00D440F6">
        <w:trPr>
          <w:trHeight w:val="385"/>
        </w:trPr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2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практики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440F6">
        <w:trPr>
          <w:trHeight w:val="2520"/>
        </w:trPr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проводить учебные занятия по учебным предметам, курсам, дисциплинам (модулям) образовательной программы подготовки рабочих,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служащих и специалистов среднего звена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ОР.1-13-1</w:t>
            </w:r>
          </w:p>
        </w:tc>
        <w:tc>
          <w:tcPr>
            <w:tcW w:w="2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выполнять профессионально-педагогические функции для обеспечения эффективной организации и управления педагогическим процессом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ПК-11;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ПК-12; 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ПК-13;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ПК-14;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ПК-15;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ПК-16;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ПК-17;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ПК-18;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ПК-19;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ПК-20;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ПК-21;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ПК-22;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ПК-23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Отчет по практике,</w:t>
            </w:r>
          </w:p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дневник</w:t>
            </w:r>
          </w:p>
        </w:tc>
      </w:tr>
    </w:tbl>
    <w:p w:rsidR="00D440F6" w:rsidRDefault="00D440F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highlight w:val="yellow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Права и обязанности студентов-практикантов</w:t>
      </w:r>
    </w:p>
    <w:p w:rsidR="00D440F6" w:rsidRDefault="00AC48B9">
      <w:pPr>
        <w:widowControl w:val="0"/>
        <w:tabs>
          <w:tab w:val="left" w:pos="1134"/>
          <w:tab w:val="left" w:pos="5679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  <w:t xml:space="preserve">Права: </w:t>
      </w:r>
      <w:r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  <w:tab/>
      </w:r>
    </w:p>
    <w:p w:rsidR="00D440F6" w:rsidRDefault="00AC48B9">
      <w:pPr>
        <w:widowControl w:val="0"/>
        <w:tabs>
          <w:tab w:val="left" w:pos="1134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color w:val="2B302A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2B302A"/>
          <w:sz w:val="24"/>
          <w:szCs w:val="24"/>
          <w:lang w:eastAsia="ru-RU"/>
        </w:rPr>
        <w:t>- обратиться на кафедру за получением рекомендательного письма (направления) от университета на практику;</w:t>
      </w:r>
    </w:p>
    <w:p w:rsidR="00D440F6" w:rsidRDefault="00AC48B9">
      <w:pPr>
        <w:tabs>
          <w:tab w:val="left" w:pos="1134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color w:val="2B302A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2B302A"/>
          <w:sz w:val="24"/>
          <w:szCs w:val="24"/>
          <w:lang w:eastAsia="ru-RU"/>
        </w:rPr>
        <w:t>- консультироваться по вопросам практики у руководителей практики от вуза и организации-базы практики.</w:t>
      </w:r>
    </w:p>
    <w:p w:rsidR="00D440F6" w:rsidRDefault="00AC48B9">
      <w:pPr>
        <w:tabs>
          <w:tab w:val="left" w:pos="1134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  <w:t>Обязанности:</w:t>
      </w:r>
    </w:p>
    <w:p w:rsidR="00D440F6" w:rsidRDefault="00AC48B9">
      <w:pPr>
        <w:widowControl w:val="0"/>
        <w:tabs>
          <w:tab w:val="left" w:pos="1134"/>
        </w:tabs>
        <w:autoSpaceDE w:val="0"/>
        <w:spacing w:after="0"/>
        <w:ind w:firstLine="709"/>
        <w:jc w:val="both"/>
        <w:rPr>
          <w:rFonts w:ascii="MS Mincho;ＭＳ 明朝" w:eastAsia="MS Mincho;ＭＳ 明朝" w:hAnsi="MS Mincho;ＭＳ 明朝" w:cs="MS Mincho;ＭＳ 明朝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- предоставить 1 экземпляр договора с ОУ о проведении практики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руководителю практики от ОУ;</w:t>
      </w:r>
    </w:p>
    <w:p w:rsidR="00D440F6" w:rsidRDefault="00AC48B9">
      <w:pPr>
        <w:widowControl w:val="0"/>
        <w:autoSpaceDE w:val="0"/>
        <w:spacing w:after="0"/>
        <w:ind w:firstLine="709"/>
        <w:jc w:val="both"/>
        <w:rPr>
          <w:rFonts w:ascii="MS Mincho;ＭＳ 明朝" w:eastAsia="MS Mincho;ＭＳ 明朝" w:hAnsi="MS Mincho;ＭＳ 明朝" w:cs="MS Mincho;ＭＳ 明朝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проставить в дневнике отметки ОУ о прибытии (подпись уполномоченного лица, печать организации);</w:t>
      </w:r>
      <w:r>
        <w:rPr>
          <w:rFonts w:ascii="MS Gothic;MS Mincho" w:eastAsia="MS Gothic;MS Mincho" w:hAnsi="MS Gothic;MS Mincho" w:cs="MS Gothic;MS Mincho"/>
          <w:sz w:val="24"/>
          <w:szCs w:val="24"/>
          <w:lang w:eastAsia="ru-RU"/>
        </w:rPr>
        <w:t> </w:t>
      </w:r>
    </w:p>
    <w:p w:rsidR="00D440F6" w:rsidRDefault="00AC48B9">
      <w:pPr>
        <w:widowControl w:val="0"/>
        <w:autoSpaceDE w:val="0"/>
        <w:spacing w:after="0"/>
        <w:ind w:firstLine="709"/>
        <w:jc w:val="both"/>
        <w:rPr>
          <w:rFonts w:ascii="MS Mincho;ＭＳ 明朝" w:eastAsia="MS Mincho;ＭＳ 明朝" w:hAnsi="MS Mincho;ＭＳ 明朝" w:cs="MS Mincho;ＭＳ 明朝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в первый день по согласованию с руководителем практики от ОУ пройти оформление на практику согласно принятому в организации порядку, обязательные инструктажи по охране труда, ТБ (вводный и на рабочем месте);</w:t>
      </w:r>
      <w:r>
        <w:rPr>
          <w:rFonts w:ascii="MS Gothic;MS Mincho" w:eastAsia="MS Gothic;MS Mincho" w:hAnsi="MS Gothic;MS Mincho" w:cs="MS Gothic;MS Mincho"/>
          <w:sz w:val="24"/>
          <w:szCs w:val="24"/>
          <w:lang w:eastAsia="ru-RU"/>
        </w:rPr>
        <w:t> </w:t>
      </w:r>
    </w:p>
    <w:p w:rsidR="00D440F6" w:rsidRDefault="00AC48B9">
      <w:pPr>
        <w:widowControl w:val="0"/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- совместно с руководителем практики от ОУ разработать порядок прохождения практики по дням в соответствии с индивидуальным (и/или групповым) заданием; </w:t>
      </w:r>
    </w:p>
    <w:p w:rsidR="00D440F6" w:rsidRDefault="00AC48B9">
      <w:pPr>
        <w:widowControl w:val="0"/>
        <w:autoSpaceDE w:val="0"/>
        <w:spacing w:after="0"/>
        <w:ind w:firstLine="709"/>
        <w:jc w:val="both"/>
        <w:rPr>
          <w:rFonts w:ascii="MS Mincho;ＭＳ 明朝" w:eastAsia="MS Mincho;ＭＳ 明朝" w:hAnsi="MS Mincho;ＭＳ 明朝" w:cs="MS Mincho;ＭＳ 明朝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заносить краткие сведения о проделанной работе в течение дня в дневник практики, отмечать возникшие вопросы, фиксировать информацию о составленных им и отработанных документах, выполненных заданиях;</w:t>
      </w:r>
      <w:r>
        <w:rPr>
          <w:rFonts w:ascii="MS Gothic;MS Mincho" w:eastAsia="MS Gothic;MS Mincho" w:hAnsi="MS Gothic;MS Mincho" w:cs="MS Gothic;MS Mincho"/>
          <w:sz w:val="24"/>
          <w:szCs w:val="24"/>
          <w:lang w:eastAsia="ru-RU"/>
        </w:rPr>
        <w:t> </w:t>
      </w:r>
    </w:p>
    <w:p w:rsidR="00D440F6" w:rsidRDefault="00AC48B9">
      <w:pPr>
        <w:widowControl w:val="0"/>
        <w:autoSpaceDE w:val="0"/>
        <w:spacing w:after="0"/>
        <w:ind w:firstLine="709"/>
        <w:jc w:val="both"/>
        <w:rPr>
          <w:rFonts w:ascii="MS Mincho;ＭＳ 明朝" w:eastAsia="MS Mincho;ＭＳ 明朝" w:hAnsi="MS Mincho;ＭＳ 明朝" w:cs="MS Mincho;ＭＳ 明朝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соблюдать дисциплину и правила внутреннего распорядка ОУ;</w:t>
      </w:r>
      <w:r>
        <w:rPr>
          <w:rFonts w:ascii="MS Gothic;MS Mincho" w:eastAsia="MS Gothic;MS Mincho" w:hAnsi="MS Gothic;MS Mincho" w:cs="MS Gothic;MS Mincho"/>
          <w:sz w:val="24"/>
          <w:szCs w:val="24"/>
          <w:lang w:eastAsia="ru-RU"/>
        </w:rPr>
        <w:t> 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работать в режиме, определенном руководителем практики ОУ и согласованном с руководителем практики от университета.</w:t>
      </w:r>
      <w:r>
        <w:rPr>
          <w:rFonts w:ascii="MS Gothic;MS Mincho" w:eastAsia="MS Gothic;MS Mincho" w:hAnsi="MS Gothic;MS Mincho" w:cs="MS Gothic;MS Mincho"/>
          <w:sz w:val="24"/>
          <w:szCs w:val="24"/>
          <w:lang w:eastAsia="ru-RU"/>
        </w:rPr>
        <w:t> 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:rsidR="003760F8" w:rsidRPr="003760F8" w:rsidRDefault="003760F8" w:rsidP="003760F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760F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Вид, способ и форма проведения практики</w:t>
      </w:r>
    </w:p>
    <w:p w:rsidR="003760F8" w:rsidRPr="003760F8" w:rsidRDefault="003760F8" w:rsidP="003760F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760F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Вид практики:</w:t>
      </w:r>
      <w:r w:rsidR="00E674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bookmarkStart w:id="0" w:name="_GoBack"/>
      <w:bookmarkEnd w:id="0"/>
      <w:r w:rsidRPr="003760F8">
        <w:rPr>
          <w:rFonts w:ascii="Times New Roman" w:eastAsia="Times New Roman" w:hAnsi="Times New Roman"/>
          <w:bCs/>
          <w:sz w:val="24"/>
          <w:szCs w:val="24"/>
          <w:lang w:eastAsia="ru-RU"/>
        </w:rPr>
        <w:t>производственная</w:t>
      </w:r>
    </w:p>
    <w:p w:rsidR="003760F8" w:rsidRPr="003760F8" w:rsidRDefault="003760F8" w:rsidP="003760F8">
      <w:pPr>
        <w:tabs>
          <w:tab w:val="left" w:pos="708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en-US"/>
        </w:rPr>
      </w:pPr>
      <w:r w:rsidRPr="003760F8">
        <w:rPr>
          <w:rFonts w:ascii="Times New Roman" w:hAnsi="Times New Roman"/>
          <w:sz w:val="24"/>
          <w:szCs w:val="24"/>
          <w:lang w:eastAsia="en-US"/>
        </w:rPr>
        <w:t xml:space="preserve">Практика осуществляется в соответствии с календарным учебным графиком. </w:t>
      </w:r>
    </w:p>
    <w:p w:rsidR="003760F8" w:rsidRPr="003760F8" w:rsidRDefault="003760F8" w:rsidP="003760F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760F8">
        <w:rPr>
          <w:rFonts w:ascii="Times New Roman" w:hAnsi="Times New Roman"/>
          <w:sz w:val="24"/>
          <w:szCs w:val="24"/>
          <w:lang w:eastAsia="en-US"/>
        </w:rPr>
        <w:t xml:space="preserve">Способ проведения практики - </w:t>
      </w:r>
      <w:r w:rsidRPr="003760F8">
        <w:rPr>
          <w:rFonts w:ascii="Times New Roman" w:hAnsi="Times New Roman"/>
          <w:bCs/>
          <w:sz w:val="24"/>
          <w:szCs w:val="24"/>
          <w:lang w:eastAsia="en-US"/>
        </w:rPr>
        <w:t>стационарная; выездная. Выездная практика организуется только при наличии заявления обучающегося.</w:t>
      </w:r>
    </w:p>
    <w:p w:rsidR="003760F8" w:rsidRPr="003760F8" w:rsidRDefault="003760F8" w:rsidP="003760F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760F8">
        <w:rPr>
          <w:rFonts w:ascii="Times New Roman" w:eastAsia="Times New Roman" w:hAnsi="Times New Roman"/>
          <w:bCs/>
          <w:sz w:val="24"/>
          <w:szCs w:val="24"/>
          <w:lang w:eastAsia="ru-RU"/>
        </w:rPr>
        <w:t>Форма проведения:</w:t>
      </w:r>
    </w:p>
    <w:p w:rsidR="003760F8" w:rsidRPr="003760F8" w:rsidRDefault="003760F8" w:rsidP="003760F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760F8">
        <w:rPr>
          <w:rFonts w:ascii="Times New Roman" w:eastAsia="Times New Roman" w:hAnsi="Times New Roman"/>
          <w:bCs/>
          <w:sz w:val="24"/>
          <w:szCs w:val="24"/>
          <w:lang w:eastAsia="ru-RU"/>
        </w:rPr>
        <w:t>- стажировка;</w:t>
      </w:r>
    </w:p>
    <w:p w:rsidR="003760F8" w:rsidRPr="003760F8" w:rsidRDefault="003760F8" w:rsidP="003760F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760F8">
        <w:rPr>
          <w:rFonts w:ascii="Times New Roman" w:eastAsia="Times New Roman" w:hAnsi="Times New Roman"/>
          <w:bCs/>
          <w:sz w:val="24"/>
          <w:szCs w:val="24"/>
          <w:lang w:eastAsia="ru-RU"/>
        </w:rPr>
        <w:t>- проведение практических занятий по определённым темам учебных дисциплин;</w:t>
      </w:r>
    </w:p>
    <w:p w:rsidR="003760F8" w:rsidRPr="003760F8" w:rsidRDefault="003760F8" w:rsidP="003760F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760F8">
        <w:rPr>
          <w:rFonts w:ascii="Times New Roman" w:eastAsia="Times New Roman" w:hAnsi="Times New Roman"/>
          <w:bCs/>
          <w:sz w:val="24"/>
          <w:szCs w:val="24"/>
          <w:lang w:eastAsia="ru-RU"/>
        </w:rPr>
        <w:t>- проведение пробных лекций, связанных с содержанием производственной практики.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Место и время проведения практики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Профессиональные образовательные учреждения, 3 курс 6 семестр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Содержание практики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 xml:space="preserve">7.1. Трудоемкость практики: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6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з.е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Структура и содержание комплексной практики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49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491"/>
        <w:gridCol w:w="2312"/>
        <w:gridCol w:w="1128"/>
        <w:gridCol w:w="1314"/>
        <w:gridCol w:w="1466"/>
        <w:gridCol w:w="1210"/>
        <w:gridCol w:w="1760"/>
      </w:tblGrid>
      <w:tr w:rsidR="00D440F6">
        <w:trPr>
          <w:trHeight w:val="942"/>
        </w:trPr>
        <w:tc>
          <w:tcPr>
            <w:tcW w:w="54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</w:t>
            </w:r>
          </w:p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345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036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firstLine="44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2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текущего</w:t>
            </w:r>
            <w:proofErr w:type="gramEnd"/>
          </w:p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контроля</w:t>
            </w:r>
          </w:p>
        </w:tc>
      </w:tr>
      <w:tr w:rsidR="00D440F6">
        <w:trPr>
          <w:trHeight w:val="278"/>
        </w:trPr>
        <w:tc>
          <w:tcPr>
            <w:tcW w:w="54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345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организации (база практик)</w:t>
            </w: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Общая трудоемкость в часах</w:t>
            </w:r>
          </w:p>
        </w:tc>
        <w:tc>
          <w:tcPr>
            <w:tcW w:w="1244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D440F6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40F6">
        <w:trPr>
          <w:trHeight w:val="23"/>
        </w:trPr>
        <w:tc>
          <w:tcPr>
            <w:tcW w:w="916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Подготовительно-исполнительский этап</w:t>
            </w:r>
          </w:p>
        </w:tc>
      </w:tr>
      <w:tr w:rsidR="00D440F6">
        <w:trPr>
          <w:trHeight w:val="23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Style w:val="normaltextrun"/>
                <w:rFonts w:ascii="Times New Roman" w:hAnsi="Times New Roman"/>
                <w:sz w:val="24"/>
                <w:szCs w:val="24"/>
              </w:rPr>
              <w:t>Проведение  анализа учебных занятий в профессиональных образовательных организациях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2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Организационное собрание.</w:t>
            </w:r>
          </w:p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Индивидуальные консультации</w:t>
            </w:r>
          </w:p>
        </w:tc>
      </w:tr>
      <w:tr w:rsidR="00D440F6">
        <w:trPr>
          <w:trHeight w:val="23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Style w:val="normaltextrun"/>
                <w:rFonts w:ascii="Times New Roman" w:hAnsi="Times New Roman"/>
                <w:sz w:val="24"/>
                <w:szCs w:val="24"/>
              </w:rPr>
              <w:t xml:space="preserve">Рассмотрение образовательно-проектировочной деятельности в </w:t>
            </w:r>
            <w:r>
              <w:rPr>
                <w:rStyle w:val="contextualspellingandgrammarerror"/>
                <w:rFonts w:ascii="Times New Roman" w:hAnsi="Times New Roman"/>
                <w:sz w:val="24"/>
                <w:szCs w:val="24"/>
              </w:rPr>
              <w:t>профессиональных образовательных</w:t>
            </w:r>
            <w:r>
              <w:rPr>
                <w:rStyle w:val="normaltextrun"/>
                <w:rFonts w:ascii="Times New Roman" w:hAnsi="Times New Roman"/>
                <w:sz w:val="24"/>
                <w:szCs w:val="24"/>
              </w:rPr>
              <w:t xml:space="preserve"> организациях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244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D440F6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40F6">
        <w:trPr>
          <w:trHeight w:val="23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both"/>
            </w:pPr>
            <w:r>
              <w:rPr>
                <w:rStyle w:val="contextualspellingandgrammarerror"/>
                <w:rFonts w:ascii="Times New Roman" w:hAnsi="Times New Roman"/>
                <w:sz w:val="24"/>
                <w:szCs w:val="24"/>
              </w:rPr>
              <w:t xml:space="preserve">Изучение личностно </w:t>
            </w:r>
            <w:r>
              <w:rPr>
                <w:rStyle w:val="normaltextrun"/>
                <w:rFonts w:ascii="Times New Roman" w:hAnsi="Times New Roman"/>
                <w:sz w:val="24"/>
                <w:szCs w:val="24"/>
              </w:rPr>
              <w:t>ориентированных технологий и методик обучения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4"/>
              <w:jc w:val="center"/>
              <w:rPr>
                <w:rStyle w:val="normaltextrun"/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244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D440F6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40F6">
        <w:trPr>
          <w:trHeight w:val="23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both"/>
              <w:rPr>
                <w:rStyle w:val="normaltextrun"/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Выделение проблем профессионального образования в области учебно-профессиональной, социально-воспитательной, учебно-производственной деятельности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4"/>
              <w:jc w:val="center"/>
              <w:rPr>
                <w:rStyle w:val="normaltextrun"/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244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D440F6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40F6">
        <w:trPr>
          <w:trHeight w:val="23"/>
        </w:trPr>
        <w:tc>
          <w:tcPr>
            <w:tcW w:w="916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Этап обработки и анализа полученной информации</w:t>
            </w:r>
          </w:p>
        </w:tc>
      </w:tr>
      <w:tr w:rsidR="00D440F6">
        <w:trPr>
          <w:trHeight w:val="23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9360"/>
              </w:tabs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Разработка программ исследования учебно-профессиональной,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социально-воспитательной, учебно-производственной деятельности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2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Индивидуальные консультации</w:t>
            </w:r>
          </w:p>
          <w:p w:rsidR="00D440F6" w:rsidRDefault="00D440F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40F6">
        <w:trPr>
          <w:trHeight w:val="23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6</w:t>
            </w:r>
          </w:p>
        </w:tc>
        <w:tc>
          <w:tcPr>
            <w:tcW w:w="3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Style w:val="normaltextrun"/>
                <w:rFonts w:ascii="Times New Roman" w:hAnsi="Times New Roman"/>
                <w:sz w:val="24"/>
                <w:szCs w:val="24"/>
              </w:rPr>
              <w:t>Проектирование содержания учебного материала по общепрофессиональной и профессиональной подготовке рабочих и специалистов среднего звена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44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40F6">
        <w:trPr>
          <w:trHeight w:val="23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9360"/>
              </w:tabs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учебных, учебно-профессиональных, социально-воспитательных проектов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44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40F6">
        <w:trPr>
          <w:trHeight w:val="23"/>
        </w:trPr>
        <w:tc>
          <w:tcPr>
            <w:tcW w:w="916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Оценочно-результативный этап</w:t>
            </w:r>
          </w:p>
        </w:tc>
      </w:tr>
      <w:tr w:rsidR="00D440F6">
        <w:trPr>
          <w:trHeight w:val="23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9360"/>
              </w:tabs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Оформление дневника, отчета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Организационное собрание</w:t>
            </w:r>
          </w:p>
        </w:tc>
      </w:tr>
      <w:tr w:rsidR="00D440F6">
        <w:trPr>
          <w:trHeight w:val="23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firstLine="6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854"/>
                <w:tab w:val="right" w:leader="underscore" w:pos="9639"/>
              </w:tabs>
              <w:autoSpaceDE w:val="0"/>
              <w:spacing w:after="0" w:line="240" w:lineRule="auto"/>
              <w:ind w:left="-139" w:firstLine="76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210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708"/>
                <w:tab w:val="right" w:leader="underscore" w:pos="9639"/>
              </w:tabs>
              <w:autoSpaceDE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D440F6">
            <w:pPr>
              <w:tabs>
                <w:tab w:val="left" w:pos="708"/>
                <w:tab w:val="right" w:leader="underscore" w:pos="9639"/>
              </w:tabs>
              <w:autoSpaceDE w:val="0"/>
              <w:snapToGrid w:val="0"/>
              <w:spacing w:after="0" w:line="240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Методы и технологии, используемые на практике </w:t>
      </w:r>
    </w:p>
    <w:p w:rsidR="00D440F6" w:rsidRDefault="00AC48B9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Проектный метод, 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Интернет-технологии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, кейс-технологии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Технологическая карта </w:t>
      </w:r>
    </w:p>
    <w:p w:rsidR="00D440F6" w:rsidRDefault="00AC48B9">
      <w:pPr>
        <w:autoSpaceDE w:val="0"/>
        <w:spacing w:after="0"/>
        <w:ind w:firstLine="709"/>
        <w:jc w:val="both"/>
      </w:pPr>
      <w:r>
        <w:t>9.1. Рейтинг-план</w:t>
      </w:r>
    </w:p>
    <w:tbl>
      <w:tblPr>
        <w:tblW w:w="49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474"/>
        <w:gridCol w:w="971"/>
        <w:gridCol w:w="2176"/>
        <w:gridCol w:w="1169"/>
        <w:gridCol w:w="1145"/>
        <w:gridCol w:w="864"/>
        <w:gridCol w:w="1412"/>
        <w:gridCol w:w="1470"/>
      </w:tblGrid>
      <w:tr w:rsidR="00D440F6">
        <w:trPr>
          <w:trHeight w:val="600"/>
        </w:trPr>
        <w:tc>
          <w:tcPr>
            <w:tcW w:w="46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41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7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77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D440F6">
        <w:trPr>
          <w:trHeight w:val="300"/>
        </w:trPr>
        <w:tc>
          <w:tcPr>
            <w:tcW w:w="46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7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440F6">
        <w:trPr>
          <w:trHeight w:val="300"/>
        </w:trPr>
        <w:tc>
          <w:tcPr>
            <w:tcW w:w="46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41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ОР.1-13-1</w:t>
            </w:r>
          </w:p>
        </w:tc>
        <w:tc>
          <w:tcPr>
            <w:tcW w:w="1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Style w:val="normaltextrun"/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Разработка программ исследования учебно-профессиональной, социально-воспитательной, учебно-производственной деятельности</w:t>
            </w:r>
          </w:p>
        </w:tc>
        <w:tc>
          <w:tcPr>
            <w:tcW w:w="1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Отчет </w:t>
            </w:r>
          </w:p>
        </w:tc>
        <w:tc>
          <w:tcPr>
            <w:tcW w:w="1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440F6">
        <w:trPr>
          <w:trHeight w:val="300"/>
        </w:trPr>
        <w:tc>
          <w:tcPr>
            <w:tcW w:w="46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Style w:val="normaltextrun"/>
                <w:rFonts w:ascii="Times New Roman" w:hAnsi="Times New Roman"/>
                <w:sz w:val="24"/>
                <w:szCs w:val="24"/>
              </w:rPr>
              <w:t xml:space="preserve">Проектирование содержания учебного материала по </w:t>
            </w:r>
            <w:r>
              <w:rPr>
                <w:rStyle w:val="normaltextrun"/>
                <w:rFonts w:ascii="Times New Roman" w:hAnsi="Times New Roman"/>
                <w:sz w:val="24"/>
                <w:szCs w:val="24"/>
              </w:rPr>
              <w:lastRenderedPageBreak/>
              <w:t>общепрофессиональной и профессиональной подготовке рабочих и специалистов среднего звена</w:t>
            </w:r>
          </w:p>
        </w:tc>
        <w:tc>
          <w:tcPr>
            <w:tcW w:w="1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Отчет</w:t>
            </w:r>
          </w:p>
        </w:tc>
        <w:tc>
          <w:tcPr>
            <w:tcW w:w="1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D440F6">
        <w:trPr>
          <w:trHeight w:val="300"/>
        </w:trPr>
        <w:tc>
          <w:tcPr>
            <w:tcW w:w="46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учебных, учебно-профессиональных, социально-воспитательных проектов</w:t>
            </w:r>
          </w:p>
        </w:tc>
        <w:tc>
          <w:tcPr>
            <w:tcW w:w="1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440F6">
        <w:trPr>
          <w:trHeight w:val="300"/>
        </w:trPr>
        <w:tc>
          <w:tcPr>
            <w:tcW w:w="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440F6" w:rsidRDefault="00D440F6">
      <w:pPr>
        <w:autoSpaceDE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 w:line="240" w:lineRule="auto"/>
        <w:ind w:firstLine="709"/>
        <w:jc w:val="both"/>
      </w:pPr>
      <w:r>
        <w:t>9.2. Критерии аттестации</w:t>
      </w:r>
    </w:p>
    <w:tbl>
      <w:tblPr>
        <w:tblW w:w="4900" w:type="pct"/>
        <w:tblInd w:w="-113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ook w:val="04A0" w:firstRow="1" w:lastRow="0" w:firstColumn="1" w:lastColumn="0" w:noHBand="0" w:noVBand="1"/>
      </w:tblPr>
      <w:tblGrid>
        <w:gridCol w:w="669"/>
        <w:gridCol w:w="1263"/>
        <w:gridCol w:w="3228"/>
        <w:gridCol w:w="1122"/>
        <w:gridCol w:w="3098"/>
      </w:tblGrid>
      <w:tr w:rsidR="00D440F6">
        <w:trPr>
          <w:trHeight w:val="855"/>
        </w:trPr>
        <w:tc>
          <w:tcPr>
            <w:tcW w:w="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3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1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30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D440F6">
        <w:trPr>
          <w:trHeight w:val="345"/>
        </w:trPr>
        <w:tc>
          <w:tcPr>
            <w:tcW w:w="65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440F6" w:rsidRDefault="00D440F6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440F6" w:rsidRDefault="00D440F6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ОР.1-13-1</w:t>
            </w:r>
          </w:p>
        </w:tc>
        <w:tc>
          <w:tcPr>
            <w:tcW w:w="31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Style w:val="normaltextrun"/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Разработка программ исследования учебно-профессиональной, социально-воспитательной, учебно-производственной деятельности</w:t>
            </w:r>
          </w:p>
        </w:tc>
        <w:tc>
          <w:tcPr>
            <w:tcW w:w="1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0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86-100% заданий</w:t>
            </w:r>
          </w:p>
        </w:tc>
      </w:tr>
      <w:tr w:rsidR="00D440F6">
        <w:trPr>
          <w:trHeight w:val="375"/>
        </w:trPr>
        <w:tc>
          <w:tcPr>
            <w:tcW w:w="65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0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71-85% заданий</w:t>
            </w:r>
          </w:p>
        </w:tc>
      </w:tr>
      <w:tr w:rsidR="00D440F6">
        <w:trPr>
          <w:trHeight w:val="300"/>
        </w:trPr>
        <w:tc>
          <w:tcPr>
            <w:tcW w:w="65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0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55-70% заданий</w:t>
            </w:r>
          </w:p>
        </w:tc>
      </w:tr>
      <w:tr w:rsidR="00D440F6">
        <w:trPr>
          <w:trHeight w:val="330"/>
        </w:trPr>
        <w:tc>
          <w:tcPr>
            <w:tcW w:w="65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0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менее 55% заданий</w:t>
            </w:r>
          </w:p>
        </w:tc>
      </w:tr>
      <w:tr w:rsidR="00D440F6">
        <w:trPr>
          <w:trHeight w:val="252"/>
        </w:trPr>
        <w:tc>
          <w:tcPr>
            <w:tcW w:w="65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Style w:val="normaltextrun"/>
                <w:rFonts w:ascii="Times New Roman" w:hAnsi="Times New Roman"/>
                <w:sz w:val="24"/>
                <w:szCs w:val="24"/>
              </w:rPr>
              <w:t>Проектирование содержания учебного материала по общепрофессиональной и профессиональной подготовке рабочих и специалистов среднего звена</w:t>
            </w:r>
          </w:p>
        </w:tc>
        <w:tc>
          <w:tcPr>
            <w:tcW w:w="1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30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86-100% заданий</w:t>
            </w:r>
          </w:p>
        </w:tc>
      </w:tr>
      <w:tr w:rsidR="00D440F6">
        <w:trPr>
          <w:trHeight w:val="397"/>
        </w:trPr>
        <w:tc>
          <w:tcPr>
            <w:tcW w:w="65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30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71-85% заданий</w:t>
            </w:r>
          </w:p>
        </w:tc>
      </w:tr>
      <w:tr w:rsidR="00D440F6">
        <w:trPr>
          <w:trHeight w:val="77"/>
        </w:trPr>
        <w:tc>
          <w:tcPr>
            <w:tcW w:w="65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0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55-70% заданий</w:t>
            </w:r>
          </w:p>
        </w:tc>
      </w:tr>
      <w:tr w:rsidR="00D440F6">
        <w:trPr>
          <w:trHeight w:val="77"/>
        </w:trPr>
        <w:tc>
          <w:tcPr>
            <w:tcW w:w="65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0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менее 55% заданий</w:t>
            </w:r>
          </w:p>
        </w:tc>
      </w:tr>
      <w:tr w:rsidR="00D440F6">
        <w:trPr>
          <w:trHeight w:val="413"/>
        </w:trPr>
        <w:tc>
          <w:tcPr>
            <w:tcW w:w="65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учебных, учебно-профессиональных, социально-воспитательных проектов</w:t>
            </w:r>
          </w:p>
        </w:tc>
        <w:tc>
          <w:tcPr>
            <w:tcW w:w="1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0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86-100% заданий</w:t>
            </w:r>
          </w:p>
        </w:tc>
      </w:tr>
      <w:tr w:rsidR="00D440F6">
        <w:trPr>
          <w:trHeight w:val="419"/>
        </w:trPr>
        <w:tc>
          <w:tcPr>
            <w:tcW w:w="65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0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71-85% заданий</w:t>
            </w:r>
          </w:p>
        </w:tc>
      </w:tr>
      <w:tr w:rsidR="00D440F6">
        <w:trPr>
          <w:trHeight w:val="418"/>
        </w:trPr>
        <w:tc>
          <w:tcPr>
            <w:tcW w:w="65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0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55-70% заданий</w:t>
            </w:r>
          </w:p>
        </w:tc>
      </w:tr>
      <w:tr w:rsidR="00D440F6">
        <w:trPr>
          <w:trHeight w:val="418"/>
        </w:trPr>
        <w:tc>
          <w:tcPr>
            <w:tcW w:w="65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0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менее 55% заданий</w:t>
            </w:r>
          </w:p>
        </w:tc>
      </w:tr>
    </w:tbl>
    <w:p w:rsidR="00D440F6" w:rsidRDefault="00D440F6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10. Формы промежуточной аттестации (по итогам практики)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Зачет с оценкой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11. Учебно-методическое и информационное обеспечение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11.1.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Костюк, Н.В. Педагогика профессионального образования: учебное пособие / Н.В. 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2016. - 136 с.: табл. -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Билиогр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с. 114-115 - ISBN 978-5-8154-0349-9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 http://biblioclub.ru/index.php?page=book&amp;id=472630 (26.04.2019).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Усманов, В.В. Профессиональная педагогика: учебное пособие / В.В. Усманов, Ю.В.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Слесарев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И.В. Марусева. - Москва; Берлин: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Директ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-Медиа, 2017. - 295 с.: ил., схем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абл. -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978-5-4475-9237-0; То же [Электронный ресурс]. - URL: http://biblioclub.ru/index.php?page=book&amp;id=474292(26.04.2019).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11.2. Дополнительная литература</w:t>
      </w:r>
    </w:p>
    <w:p w:rsidR="00D440F6" w:rsidRDefault="00AC48B9">
      <w:pPr>
        <w:spacing w:after="0"/>
        <w:ind w:firstLine="709"/>
        <w:jc w:val="both"/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>
        <w:rPr>
          <w:rFonts w:ascii="Times New Roman" w:hAnsi="Times New Roman"/>
          <w:sz w:val="24"/>
          <w:szCs w:val="24"/>
        </w:rPr>
        <w:t>Градусова</w:t>
      </w:r>
      <w:proofErr w:type="spellEnd"/>
      <w:r>
        <w:rPr>
          <w:rFonts w:ascii="Times New Roman" w:hAnsi="Times New Roman"/>
          <w:sz w:val="24"/>
          <w:szCs w:val="24"/>
        </w:rPr>
        <w:t>, Т.К. Педагогические технологии и оценочные средства для проведения текущего и промежуточного контроля успеваемости и итоговой аттестации студентов: учебное пособие / Т.К. </w:t>
      </w:r>
      <w:proofErr w:type="spellStart"/>
      <w:r>
        <w:rPr>
          <w:rFonts w:ascii="Times New Roman" w:hAnsi="Times New Roman"/>
          <w:sz w:val="24"/>
          <w:szCs w:val="24"/>
        </w:rPr>
        <w:t>Градусова</w:t>
      </w:r>
      <w:proofErr w:type="spellEnd"/>
      <w:r>
        <w:rPr>
          <w:rFonts w:ascii="Times New Roman" w:hAnsi="Times New Roman"/>
          <w:sz w:val="24"/>
          <w:szCs w:val="24"/>
        </w:rPr>
        <w:t>, Т.А. Жукова. - Кемерово: Кемеровский государственный университет, 2013. - 100 с. - ISBN 978-5-8353-1518-5; То же [Электронный ресурс]. - URL: </w:t>
      </w:r>
      <w:hyperlink r:id="rId39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http://biblioclub.ru/index.php?page=book&amp;id=232489</w:t>
        </w:r>
      </w:hyperlink>
      <w:r>
        <w:rPr>
          <w:rFonts w:ascii="Times New Roman" w:hAnsi="Times New Roman"/>
          <w:sz w:val="24"/>
          <w:szCs w:val="24"/>
        </w:rPr>
        <w:t>(27.04.2019).</w:t>
      </w:r>
    </w:p>
    <w:p w:rsidR="00D440F6" w:rsidRDefault="00AC48B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Юдина, О.И. Методология педагогического исследования: учебное пособие / О.И. Юдина;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Оренбург: ОГУ, 2013. - 141 с.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.: с. 139-140</w:t>
      </w:r>
      <w:proofErr w:type="gramStart"/>
      <w:r>
        <w:rPr>
          <w:rFonts w:ascii="Times New Roman" w:hAnsi="Times New Roman"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0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http://biblioclub.ru/index.php?page=book&amp;id=270324</w:t>
        </w:r>
      </w:hyperlink>
      <w:r>
        <w:rPr>
          <w:rFonts w:ascii="Times New Roman" w:hAnsi="Times New Roman"/>
          <w:sz w:val="24"/>
          <w:szCs w:val="24"/>
        </w:rPr>
        <w:t> (27.04.2019).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11.3 Перечень учебно-методического обеспечения для самостоятельной работы </w:t>
      </w:r>
      <w:proofErr w:type="gramStart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практике</w:t>
      </w:r>
    </w:p>
    <w:p w:rsidR="00D440F6" w:rsidRDefault="00AC48B9">
      <w:pPr>
        <w:pStyle w:val="ae"/>
        <w:autoSpaceDE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Маркова С.М.,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Юртаева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Т.С. Педагогическое тестирование - Н. Новгород: ВГИПУ, 2005- 166с.</w:t>
      </w:r>
    </w:p>
    <w:p w:rsidR="00D440F6" w:rsidRDefault="00AC48B9">
      <w:pPr>
        <w:pStyle w:val="ae"/>
        <w:autoSpaceDE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Маркова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С.М. Профессиональная педагогика в понятиях и терминах: - Н. Новгород: ВГИПУ, 2007 - 154с.</w:t>
      </w:r>
    </w:p>
    <w:p w:rsidR="00D440F6" w:rsidRDefault="00AC48B9">
      <w:pPr>
        <w:spacing w:after="0"/>
        <w:ind w:firstLine="709"/>
        <w:contextualSpacing/>
        <w:jc w:val="both"/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11.4 Перечень ресурсов информационно-телекоммуникационной сети «Интернет», необходимых для </w:t>
      </w:r>
      <w:proofErr w:type="spellStart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освоенияпрактики</w:t>
      </w:r>
      <w:proofErr w:type="spellEnd"/>
    </w:p>
    <w:p w:rsidR="00D440F6" w:rsidRDefault="00AC48B9">
      <w:pPr>
        <w:tabs>
          <w:tab w:val="left" w:pos="993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Новиков А.М. </w:t>
      </w:r>
      <w:proofErr w:type="gramStart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Я-педагог</w:t>
      </w:r>
      <w:proofErr w:type="gramEnd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. М.: </w:t>
      </w:r>
      <w:proofErr w:type="spellStart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2011. - 136с. </w:t>
      </w:r>
      <w:hyperlink r:id="rId41">
        <w:r>
          <w:rPr>
            <w:rStyle w:val="InternetLink"/>
            <w:rFonts w:ascii="Times New Roman" w:hAnsi="Times New Roman"/>
            <w:bCs/>
            <w:sz w:val="24"/>
            <w:szCs w:val="24"/>
            <w:shd w:val="clear" w:color="auto" w:fill="FFFFFF"/>
          </w:rPr>
          <w:t>http://www.anovikov.ru/books/ya_ped.pdf</w:t>
        </w:r>
      </w:hyperlink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12. Фонды оценочных средств</w:t>
      </w:r>
    </w:p>
    <w:p w:rsidR="00D440F6" w:rsidRDefault="00AC48B9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2.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pacing w:val="-4"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13. Материально-техническое обеспечение образовательного процесса по практике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13.1. Описание материально-технической базы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Реализация программы практики требует наличия локальной сети, выхода в Интернет.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440F6" w:rsidRDefault="00AC48B9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</w:rPr>
        <w:t>Microsoft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Cs/>
          <w:sz w:val="24"/>
          <w:szCs w:val="24"/>
        </w:rPr>
        <w:t>Office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D440F6" w:rsidRDefault="00AC48B9">
      <w:pPr>
        <w:autoSpaceDE w:val="0"/>
        <w:spacing w:after="0"/>
        <w:ind w:firstLine="709"/>
        <w:jc w:val="both"/>
      </w:pPr>
      <w:r>
        <w:rPr>
          <w:rFonts w:ascii="Times New Roman" w:hAnsi="Times New Roman"/>
          <w:bCs/>
          <w:sz w:val="24"/>
          <w:szCs w:val="24"/>
        </w:rPr>
        <w:t>Браузеры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gramStart"/>
      <w:r>
        <w:rPr>
          <w:rFonts w:ascii="Times New Roman" w:hAnsi="Times New Roman"/>
          <w:bCs/>
          <w:sz w:val="24"/>
          <w:szCs w:val="24"/>
          <w:lang w:val="en-US"/>
        </w:rPr>
        <w:t>Opera</w:t>
      </w:r>
      <w:proofErr w:type="spellStart"/>
      <w:proofErr w:type="gramEnd"/>
      <w:r>
        <w:rPr>
          <w:rFonts w:ascii="Times New Roman" w:hAnsi="Times New Roman"/>
          <w:bCs/>
          <w:sz w:val="24"/>
          <w:szCs w:val="24"/>
        </w:rPr>
        <w:t>илидр</w:t>
      </w:r>
      <w:proofErr w:type="spellEnd"/>
      <w:r>
        <w:rPr>
          <w:rFonts w:ascii="Times New Roman" w:hAnsi="Times New Roman"/>
          <w:bCs/>
          <w:sz w:val="24"/>
          <w:szCs w:val="24"/>
        </w:rPr>
        <w:t>.;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>
        <w:rPr>
          <w:rFonts w:ascii="Times New Roman" w:hAnsi="Times New Roman"/>
          <w:bCs/>
          <w:sz w:val="24"/>
          <w:szCs w:val="24"/>
        </w:rPr>
        <w:t>Google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</w:rPr>
        <w:t>Rambler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</w:rPr>
        <w:t>Yandex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lastRenderedPageBreak/>
        <w:t>LMSMoodle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D440F6" w:rsidRDefault="00AC48B9">
      <w:pPr>
        <w:autoSpaceDE w:val="0"/>
        <w:spacing w:after="0"/>
        <w:ind w:firstLine="709"/>
        <w:jc w:val="both"/>
      </w:pPr>
      <w:r>
        <w:rPr>
          <w:rFonts w:ascii="Times New Roman" w:hAnsi="Times New Roman"/>
          <w:bCs/>
          <w:sz w:val="24"/>
          <w:szCs w:val="24"/>
        </w:rPr>
        <w:t>сервисы</w:t>
      </w:r>
      <w:proofErr w:type="gramStart"/>
      <w:r>
        <w:rPr>
          <w:rFonts w:ascii="Times New Roman" w:hAnsi="Times New Roman"/>
          <w:bCs/>
          <w:sz w:val="24"/>
          <w:szCs w:val="24"/>
          <w:lang w:val="en-US"/>
        </w:rPr>
        <w:t>on</w:t>
      </w:r>
      <w:proofErr w:type="gramEnd"/>
      <w:r>
        <w:rPr>
          <w:rFonts w:ascii="Times New Roman" w:hAnsi="Times New Roman"/>
          <w:bCs/>
          <w:sz w:val="24"/>
          <w:szCs w:val="24"/>
        </w:rPr>
        <w:t>-</w:t>
      </w:r>
      <w:r>
        <w:rPr>
          <w:rFonts w:ascii="Times New Roman" w:hAnsi="Times New Roman"/>
          <w:bCs/>
          <w:sz w:val="24"/>
          <w:szCs w:val="24"/>
          <w:lang w:val="en-US"/>
        </w:rPr>
        <w:t>line</w:t>
      </w:r>
      <w:r>
        <w:rPr>
          <w:rFonts w:ascii="Times New Roman" w:hAnsi="Times New Roman"/>
          <w:bCs/>
          <w:sz w:val="24"/>
          <w:szCs w:val="24"/>
        </w:rPr>
        <w:t xml:space="preserve">визуализации, например,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  <w:lang w:val="en-US"/>
        </w:rPr>
        <w:t>us</w:t>
      </w:r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  <w:lang w:val="en-US"/>
        </w:rPr>
        <w:t>com</w:t>
      </w:r>
      <w:proofErr w:type="spellStart"/>
      <w:r>
        <w:rPr>
          <w:rFonts w:ascii="Times New Roman" w:hAnsi="Times New Roman"/>
          <w:bCs/>
          <w:sz w:val="24"/>
          <w:szCs w:val="24"/>
        </w:rPr>
        <w:t>идр</w:t>
      </w:r>
      <w:proofErr w:type="spellEnd"/>
      <w:r>
        <w:rPr>
          <w:rFonts w:ascii="Times New Roman" w:hAnsi="Times New Roman"/>
          <w:bCs/>
          <w:sz w:val="24"/>
          <w:szCs w:val="24"/>
        </w:rPr>
        <w:t>.;</w:t>
      </w:r>
    </w:p>
    <w:p w:rsidR="00D440F6" w:rsidRPr="00AE752F" w:rsidRDefault="00AC48B9">
      <w:pPr>
        <w:autoSpaceDE w:val="0"/>
        <w:spacing w:after="0"/>
        <w:ind w:firstLine="709"/>
        <w:jc w:val="both"/>
        <w:rPr>
          <w:lang w:val="en-US"/>
        </w:rPr>
      </w:pPr>
      <w:proofErr w:type="spellStart"/>
      <w:r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proofErr w:type="gramStart"/>
      <w:r>
        <w:rPr>
          <w:rFonts w:ascii="Times New Roman" w:hAnsi="Times New Roman"/>
          <w:bCs/>
          <w:sz w:val="24"/>
          <w:szCs w:val="24"/>
        </w:rPr>
        <w:t>или</w:t>
      </w:r>
      <w:proofErr w:type="gramEnd"/>
      <w:r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D440F6" w:rsidRDefault="00D440F6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D440F6" w:rsidRDefault="00AC48B9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D440F6" w:rsidRDefault="00AC48B9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www.biblioclub.ru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D440F6" w:rsidRDefault="00AC48B9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www.elibrary.ru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D440F6" w:rsidRDefault="00AC48B9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www.ebiblioteka.ru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D440F6" w:rsidRDefault="00AC48B9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http://window.edu.ru/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D440F6" w:rsidRDefault="00AC48B9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http://wiki.mininuniver.ru</w:t>
      </w:r>
      <w:r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D440F6" w:rsidRDefault="00AC48B9">
      <w:pPr>
        <w:rPr>
          <w:rFonts w:ascii="Times New Roman" w:hAnsi="Times New Roman"/>
          <w:b/>
          <w:bCs/>
          <w:sz w:val="24"/>
          <w:szCs w:val="24"/>
        </w:rPr>
      </w:pPr>
      <w:r>
        <w:br w:type="page"/>
      </w:r>
    </w:p>
    <w:p w:rsidR="00D440F6" w:rsidRDefault="00D440F6">
      <w:pPr>
        <w:rPr>
          <w:rFonts w:ascii="Times New Roman" w:hAnsi="Times New Roman"/>
          <w:b/>
          <w:sz w:val="24"/>
          <w:szCs w:val="24"/>
        </w:rPr>
      </w:pPr>
    </w:p>
    <w:p w:rsidR="00D440F6" w:rsidRDefault="00AC48B9">
      <w:pPr>
        <w:tabs>
          <w:tab w:val="left" w:pos="720"/>
        </w:tabs>
        <w:autoSpaceDE w:val="0"/>
        <w:spacing w:after="0"/>
        <w:jc w:val="center"/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5.11. ПРОГРАММА ДИСЦИПЛИНЫ</w:t>
      </w:r>
    </w:p>
    <w:p w:rsidR="00D440F6" w:rsidRDefault="00AC48B9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«УЧЕБНО-ПРОФЕССИОНАЛЬНЫЕ ОБЪЕДИНЕНИЯ В ОБРАЗОВАТЕЛЬНОМ ПРОСТРАНСТВЕ»</w:t>
      </w:r>
    </w:p>
    <w:p w:rsidR="00D440F6" w:rsidRDefault="00D440F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709"/>
        <w:jc w:val="both"/>
        <w:rPr>
          <w:rFonts w:ascii="Times New Roman" w:hAnsi="Times New Roman"/>
          <w:b/>
          <w:sz w:val="24"/>
          <w:szCs w:val="24"/>
        </w:rPr>
      </w:pPr>
    </w:p>
    <w:p w:rsidR="00D440F6" w:rsidRDefault="00AC48B9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D440F6" w:rsidRDefault="00AC48B9">
      <w:pPr>
        <w:spacing w:after="0"/>
        <w:ind w:firstLine="709"/>
        <w:jc w:val="both"/>
      </w:pPr>
      <w:r>
        <w:rPr>
          <w:rFonts w:ascii="Times New Roman" w:hAnsi="Times New Roman"/>
          <w:sz w:val="24"/>
          <w:szCs w:val="24"/>
        </w:rPr>
        <w:t>Программа дисциплины «Учебно-профессиональные объединения в образовательном пространстве» разработана в соответствии с требованиями федерального государственного образовательного стандарта высшего образования по направлению подготовки 44.03.04  Профессиональное обучение (по отраслям) и в соответствии с учебным планом изучается студентами в 4 семестре на 2 курсе.</w:t>
      </w:r>
    </w:p>
    <w:p w:rsidR="00D440F6" w:rsidRDefault="00AC48B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Данная учебная дисциплина ориентирована на содержание, отражающее социальное явление, сутью которого является создание условий для личного самовыражения, самосовершенствования молодёжи, повышения уровня компетентности в сфере проектной деятельности по реализации молодёжных инициатив.</w:t>
      </w:r>
    </w:p>
    <w:p w:rsidR="00D440F6" w:rsidRDefault="00AC48B9">
      <w:pPr>
        <w:spacing w:after="0"/>
        <w:ind w:firstLine="709"/>
        <w:jc w:val="both"/>
      </w:pPr>
      <w:r>
        <w:rPr>
          <w:rFonts w:ascii="Times New Roman" w:hAnsi="Times New Roman"/>
          <w:sz w:val="24"/>
          <w:szCs w:val="24"/>
        </w:rPr>
        <w:t>Программа «Учебно-профессиональные объединения в образовательном пространстве»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способствующих   повышению общекультурного уровня, подготовке обучающихся к профессиональной деятельности посредством передачи социально-профессиональных знаний и опыта.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440F6" w:rsidRDefault="00AC48B9">
      <w:pPr>
        <w:spacing w:after="0"/>
        <w:ind w:firstLine="709"/>
        <w:jc w:val="both"/>
      </w:pPr>
      <w:r>
        <w:rPr>
          <w:rFonts w:ascii="Times New Roman" w:hAnsi="Times New Roman"/>
          <w:sz w:val="24"/>
          <w:szCs w:val="24"/>
        </w:rPr>
        <w:t>Учебная дисциплина «Учебно-профессиональные объединения в образовательном пространстве» относится к блоку дисциплин по выбору комплексного модуля «Профессиональная педагогика»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 изучается в 4 семестре 2 курса.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Дисциплины, на которых базируется данная дисциплина: Введение в профессионально-педагогическую специальность, Общая и профессиональная педагогика, Нормативное обеспечение профессионально-педагогического процесса, Основы научно-исследовательской деятельности в профессиональном образовании.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Цель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создание условий для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освоения и овладения </w:t>
      </w:r>
      <w:proofErr w:type="gramStart"/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обучающимися</w:t>
      </w:r>
      <w:proofErr w:type="gramEnd"/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системы научно-практических знаний, умений и компетенций в области профессионального образования  и реализация их в своей профессиональной деятельности.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сформировать понимание роли и места учебно-профессиональных объединений в образовательном пространстве;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сформировать осознания многообразия видов и форм  учебно-профессиональных объединений в образовательном пространстве и методов работы с ними;</w:t>
      </w:r>
    </w:p>
    <w:p w:rsidR="00D440F6" w:rsidRDefault="00AC48B9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овладение студентами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умения применять в профессиональной деятельности теоретические и методические основы организации учебно-профессиональных объединений в образовательном пространстве;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- сформировать у студентов педагогический опыт проектирования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внеучебной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деятельности учащихся;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- побудить студентов к самоорганизации и самообразованию в сфере познания личности обучающегося как субъекта своей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внеучебной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деятельности.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49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936"/>
        <w:gridCol w:w="2094"/>
        <w:gridCol w:w="1452"/>
        <w:gridCol w:w="2097"/>
        <w:gridCol w:w="1518"/>
        <w:gridCol w:w="1584"/>
      </w:tblGrid>
      <w:tr w:rsidR="00D440F6">
        <w:trPr>
          <w:trHeight w:val="385"/>
        </w:trPr>
        <w:tc>
          <w:tcPr>
            <w:tcW w:w="10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440F6">
        <w:trPr>
          <w:trHeight w:val="331"/>
        </w:trPr>
        <w:tc>
          <w:tcPr>
            <w:tcW w:w="10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ОР.1 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 проводить 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ОР.1-9-1</w:t>
            </w:r>
          </w:p>
        </w:tc>
        <w:tc>
          <w:tcPr>
            <w:tcW w:w="1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uppressAutoHyphens/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работать в команде, толерантно воспринимая социальные, </w:t>
            </w:r>
          </w:p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этнические, конфессиональные и культурные различия.</w:t>
            </w:r>
          </w:p>
        </w:tc>
        <w:tc>
          <w:tcPr>
            <w:tcW w:w="1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ОПК-6; ОПК-7; ОПК-8; 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  <w:p w:rsidR="00D440F6" w:rsidRDefault="00AC48B9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Выполнения  проектного задания</w:t>
            </w:r>
          </w:p>
          <w:p w:rsidR="00D440F6" w:rsidRDefault="00D440F6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40F6">
        <w:trPr>
          <w:trHeight w:val="331"/>
        </w:trPr>
        <w:tc>
          <w:tcPr>
            <w:tcW w:w="10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ОР.2 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ind w:left="34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 обеспечивающего личностное и профессиональное самоопределение студентов</w:t>
            </w:r>
          </w:p>
        </w:tc>
        <w:tc>
          <w:tcPr>
            <w:tcW w:w="1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ОР.2-9-1</w:t>
            </w:r>
          </w:p>
        </w:tc>
        <w:tc>
          <w:tcPr>
            <w:tcW w:w="1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осуществлять самоорганизацию и самообразование</w:t>
            </w:r>
          </w:p>
        </w:tc>
        <w:tc>
          <w:tcPr>
            <w:tcW w:w="1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ПК-30; </w:t>
            </w:r>
          </w:p>
          <w:p w:rsidR="00D440F6" w:rsidRDefault="00AC48B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ПК-29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и презентация</w:t>
            </w:r>
          </w:p>
          <w:p w:rsidR="00D440F6" w:rsidRDefault="00AC48B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 в ЭОС</w:t>
            </w:r>
          </w:p>
        </w:tc>
      </w:tr>
    </w:tbl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440F6" w:rsidRDefault="00AC48B9">
      <w:pPr>
        <w:autoSpaceDE w:val="0"/>
        <w:spacing w:after="0"/>
        <w:ind w:firstLine="709"/>
        <w:jc w:val="both"/>
      </w:pPr>
      <w:r>
        <w:t>5.1. Тематический план</w:t>
      </w:r>
    </w:p>
    <w:tbl>
      <w:tblPr>
        <w:tblW w:w="49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2564"/>
        <w:gridCol w:w="988"/>
        <w:gridCol w:w="1000"/>
        <w:gridCol w:w="1403"/>
        <w:gridCol w:w="1983"/>
        <w:gridCol w:w="1442"/>
      </w:tblGrid>
      <w:tr w:rsidR="00D440F6">
        <w:trPr>
          <w:trHeight w:val="203"/>
        </w:trPr>
        <w:tc>
          <w:tcPr>
            <w:tcW w:w="4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80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0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440F6">
        <w:trPr>
          <w:trHeight w:val="533"/>
        </w:trPr>
        <w:tc>
          <w:tcPr>
            <w:tcW w:w="41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0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40F6">
        <w:trPr>
          <w:trHeight w:val="23"/>
        </w:trPr>
        <w:tc>
          <w:tcPr>
            <w:tcW w:w="41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занятия</w:t>
            </w:r>
          </w:p>
        </w:tc>
        <w:tc>
          <w:tcPr>
            <w:tcW w:w="13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40F6">
        <w:trPr>
          <w:trHeight w:val="23"/>
        </w:trPr>
        <w:tc>
          <w:tcPr>
            <w:tcW w:w="4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 Теоретические основы организации учебно-профессиональных объединений в образовательном пространстве</w:t>
            </w:r>
          </w:p>
        </w:tc>
        <w:tc>
          <w:tcPr>
            <w:tcW w:w="6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D440F6">
        <w:trPr>
          <w:trHeight w:val="23"/>
        </w:trPr>
        <w:tc>
          <w:tcPr>
            <w:tcW w:w="4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1.1. </w:t>
            </w:r>
            <w:r>
              <w:rPr>
                <w:rFonts w:ascii="Times New Roman" w:hAnsi="Times New Roman"/>
                <w:sz w:val="24"/>
                <w:szCs w:val="24"/>
              </w:rPr>
              <w:t>Учебно-профессиональные объединения в образовательном пространстве: понятие и назначение.</w:t>
            </w:r>
          </w:p>
        </w:tc>
        <w:tc>
          <w:tcPr>
            <w:tcW w:w="6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440F6">
        <w:trPr>
          <w:trHeight w:val="23"/>
        </w:trPr>
        <w:tc>
          <w:tcPr>
            <w:tcW w:w="4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1.2. Деятельность у</w:t>
            </w:r>
            <w:r>
              <w:rPr>
                <w:rFonts w:ascii="Times New Roman" w:hAnsi="Times New Roman"/>
                <w:sz w:val="24"/>
                <w:szCs w:val="24"/>
              </w:rPr>
              <w:t>чебно-профессиональные объединений в образовательном пространстве: состояние, проблемы и тенденции изменений.</w:t>
            </w:r>
          </w:p>
        </w:tc>
        <w:tc>
          <w:tcPr>
            <w:tcW w:w="6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440F6">
        <w:trPr>
          <w:trHeight w:val="23"/>
        </w:trPr>
        <w:tc>
          <w:tcPr>
            <w:tcW w:w="4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Методические основы организации учебно-профессиональных объединений в образовательном пространстве</w:t>
            </w:r>
          </w:p>
        </w:tc>
        <w:tc>
          <w:tcPr>
            <w:tcW w:w="6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D440F6">
        <w:trPr>
          <w:trHeight w:val="23"/>
        </w:trPr>
        <w:tc>
          <w:tcPr>
            <w:tcW w:w="4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2.1. Виды и формы </w:t>
            </w:r>
            <w:r>
              <w:rPr>
                <w:rFonts w:ascii="Times New Roman" w:hAnsi="Times New Roman"/>
                <w:sz w:val="24"/>
                <w:szCs w:val="24"/>
              </w:rPr>
              <w:t>учебно-профессиональные объединений в образовательном пространстве</w:t>
            </w:r>
          </w:p>
        </w:tc>
        <w:tc>
          <w:tcPr>
            <w:tcW w:w="6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440F6">
        <w:trPr>
          <w:trHeight w:val="370"/>
        </w:trPr>
        <w:tc>
          <w:tcPr>
            <w:tcW w:w="4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2.2. Управление процессом развития  учебно-профессиональных объединений в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образовательных организациях</w:t>
            </w:r>
          </w:p>
        </w:tc>
        <w:tc>
          <w:tcPr>
            <w:tcW w:w="6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440F6">
        <w:trPr>
          <w:trHeight w:val="370"/>
        </w:trPr>
        <w:tc>
          <w:tcPr>
            <w:tcW w:w="4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 xml:space="preserve">Зачет </w:t>
            </w:r>
          </w:p>
        </w:tc>
        <w:tc>
          <w:tcPr>
            <w:tcW w:w="6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440F6">
        <w:trPr>
          <w:trHeight w:val="370"/>
        </w:trPr>
        <w:tc>
          <w:tcPr>
            <w:tcW w:w="4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D440F6" w:rsidRDefault="00D440F6">
      <w:pPr>
        <w:autoSpaceDE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440F6" w:rsidRDefault="00AC48B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Метод проблемного обучения</w:t>
      </w:r>
    </w:p>
    <w:p w:rsidR="00D440F6" w:rsidRDefault="00AC48B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Практикум</w:t>
      </w:r>
    </w:p>
    <w:p w:rsidR="00D440F6" w:rsidRDefault="00AC48B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Выполнение творческих заданий</w:t>
      </w:r>
    </w:p>
    <w:p w:rsidR="00D440F6" w:rsidRDefault="00D440F6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440F6" w:rsidRDefault="00AC48B9">
      <w:pPr>
        <w:autoSpaceDE w:val="0"/>
        <w:spacing w:after="0"/>
        <w:ind w:firstLine="709"/>
        <w:jc w:val="both"/>
      </w:pPr>
      <w:r>
        <w:t>6.1. Рейтинг-план</w:t>
      </w:r>
    </w:p>
    <w:tbl>
      <w:tblPr>
        <w:tblW w:w="49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484"/>
        <w:gridCol w:w="1272"/>
        <w:gridCol w:w="1450"/>
        <w:gridCol w:w="1432"/>
        <w:gridCol w:w="1180"/>
        <w:gridCol w:w="889"/>
        <w:gridCol w:w="1457"/>
        <w:gridCol w:w="1517"/>
      </w:tblGrid>
      <w:tr w:rsidR="00D440F6">
        <w:trPr>
          <w:trHeight w:val="600"/>
        </w:trPr>
        <w:tc>
          <w:tcPr>
            <w:tcW w:w="4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5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09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0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D440F6">
        <w:trPr>
          <w:trHeight w:val="300"/>
        </w:trPr>
        <w:tc>
          <w:tcPr>
            <w:tcW w:w="4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09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440F6">
        <w:trPr>
          <w:trHeight w:val="300"/>
        </w:trPr>
        <w:tc>
          <w:tcPr>
            <w:tcW w:w="9167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Теоретические основы организации учебно-профессиональных объединений в образовательном пространстве</w:t>
            </w:r>
          </w:p>
        </w:tc>
      </w:tr>
      <w:tr w:rsidR="00D440F6">
        <w:trPr>
          <w:trHeight w:val="300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ОР.2-9-1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доклада  (презентация)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440F6">
        <w:trPr>
          <w:trHeight w:val="300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ОР.2-9-1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Тестовый контроль по разделу 1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440F6">
        <w:trPr>
          <w:trHeight w:val="300"/>
        </w:trPr>
        <w:tc>
          <w:tcPr>
            <w:tcW w:w="9167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Методические основы организации учебно-профессиональных объединений в образовательном пространстве</w:t>
            </w:r>
          </w:p>
        </w:tc>
      </w:tr>
      <w:tr w:rsidR="00D440F6">
        <w:trPr>
          <w:trHeight w:val="300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ОР.1-9-1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  <w:p w:rsidR="00D440F6" w:rsidRDefault="00D440F6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440F6">
        <w:trPr>
          <w:trHeight w:val="300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ОР.1-9-1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Выполнения  проектного задания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Оценка выполненного проекта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440F6">
        <w:trPr>
          <w:trHeight w:val="300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4900" w:type="pct"/>
        <w:tblInd w:w="-113" w:type="dxa"/>
        <w:tblBorders>
          <w:top w:val="single" w:sz="2" w:space="0" w:color="000000"/>
          <w:left w:val="single" w:sz="2" w:space="0" w:color="000000"/>
          <w:bottom w:val="single" w:sz="4" w:space="0" w:color="000000"/>
          <w:insideH w:val="single" w:sz="4" w:space="0" w:color="000000"/>
        </w:tblBorders>
        <w:tblLook w:val="04A0" w:firstRow="1" w:lastRow="0" w:firstColumn="1" w:lastColumn="0" w:noHBand="0" w:noVBand="1"/>
      </w:tblPr>
      <w:tblGrid>
        <w:gridCol w:w="540"/>
        <w:gridCol w:w="1497"/>
        <w:gridCol w:w="1914"/>
        <w:gridCol w:w="960"/>
        <w:gridCol w:w="4469"/>
      </w:tblGrid>
      <w:tr w:rsidR="00D440F6">
        <w:trPr>
          <w:trHeight w:val="855"/>
        </w:trPr>
        <w:tc>
          <w:tcPr>
            <w:tcW w:w="517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D440F6">
        <w:trPr>
          <w:trHeight w:val="428"/>
        </w:trPr>
        <w:tc>
          <w:tcPr>
            <w:tcW w:w="51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ОР.1-9-2</w:t>
            </w:r>
          </w:p>
        </w:tc>
        <w:tc>
          <w:tcPr>
            <w:tcW w:w="1921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Выполнения  проектного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задания</w:t>
            </w:r>
          </w:p>
          <w:p w:rsidR="00D440F6" w:rsidRDefault="00D440F6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Подготовлены отчет по заданной форме, тезисное выступление и презентация по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результатам проведенной в течение семестра работы в рамках проекта</w:t>
            </w:r>
          </w:p>
        </w:tc>
      </w:tr>
      <w:tr w:rsidR="00D440F6">
        <w:trPr>
          <w:trHeight w:val="470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Подготовлены отчет по заданной форме, тезисное выступление по результатам проведенной в течение семестра работы в рамках проекта</w:t>
            </w:r>
          </w:p>
        </w:tc>
      </w:tr>
      <w:tr w:rsidR="00D440F6">
        <w:trPr>
          <w:trHeight w:val="470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 отчет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 заданной форме без тезисного выступления по результатам проведенной в течение семестра работы в рамках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проекта</w:t>
            </w:r>
          </w:p>
        </w:tc>
      </w:tr>
      <w:tr w:rsidR="00D440F6">
        <w:trPr>
          <w:trHeight w:val="275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выполнены полностью</w:t>
            </w:r>
          </w:p>
        </w:tc>
      </w:tr>
      <w:tr w:rsidR="00D440F6">
        <w:trPr>
          <w:trHeight w:val="266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Частичное выполнение заданий</w:t>
            </w:r>
          </w:p>
        </w:tc>
      </w:tr>
      <w:tr w:rsidR="00D440F6">
        <w:trPr>
          <w:trHeight w:val="270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Задания не выполнены</w:t>
            </w:r>
          </w:p>
        </w:tc>
      </w:tr>
      <w:tr w:rsidR="00D440F6">
        <w:trPr>
          <w:trHeight w:val="425"/>
        </w:trPr>
        <w:tc>
          <w:tcPr>
            <w:tcW w:w="5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ОР.2-9-1</w:t>
            </w:r>
          </w:p>
        </w:tc>
        <w:tc>
          <w:tcPr>
            <w:tcW w:w="192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доклада  (презентация)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Подготовлены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заданной форме, тезисное выступление и предложена презентация по исследуемой теме.</w:t>
            </w:r>
          </w:p>
        </w:tc>
      </w:tr>
      <w:tr w:rsidR="00D440F6">
        <w:trPr>
          <w:trHeight w:val="425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Подготовлены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доклад по заданной форме и тезисное выступление, где представлено свое отношение к теме</w:t>
            </w:r>
          </w:p>
        </w:tc>
      </w:tr>
      <w:tr w:rsidR="00D440F6">
        <w:trPr>
          <w:trHeight w:val="425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по заданной форме без тезисного выступления  и презентации.</w:t>
            </w:r>
          </w:p>
        </w:tc>
      </w:tr>
      <w:tr w:rsidR="00D440F6">
        <w:trPr>
          <w:trHeight w:val="295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не выполнен</w:t>
            </w:r>
          </w:p>
        </w:tc>
      </w:tr>
      <w:tr w:rsidR="00D440F6">
        <w:trPr>
          <w:trHeight w:val="285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Участие в тестирование в ЭОС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</w:t>
            </w:r>
          </w:p>
        </w:tc>
      </w:tr>
      <w:tr w:rsidR="00D440F6">
        <w:trPr>
          <w:trHeight w:val="262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</w:t>
            </w:r>
          </w:p>
        </w:tc>
      </w:tr>
      <w:tr w:rsidR="00D440F6">
        <w:trPr>
          <w:trHeight w:val="124"/>
        </w:trPr>
        <w:tc>
          <w:tcPr>
            <w:tcW w:w="5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</w:t>
            </w:r>
          </w:p>
        </w:tc>
      </w:tr>
    </w:tbl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Байденко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В.И. О концепции воспитания в системе общего и профессионального образования российской Федерации. М., 2014. – 398 с.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Бондаревская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Е.В. Воспитание как возрождение гражданина, человека культуры и нравственности. Росто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в-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н/Д., 2013. – 401 с.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440F6" w:rsidRDefault="00AC48B9">
      <w:pPr>
        <w:numPr>
          <w:ilvl w:val="0"/>
          <w:numId w:val="3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ФЗ №273 «Об образовании в РФ»</w:t>
      </w:r>
    </w:p>
    <w:p w:rsidR="00D440F6" w:rsidRDefault="00AC48B9">
      <w:pPr>
        <w:numPr>
          <w:ilvl w:val="0"/>
          <w:numId w:val="3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ФЗ «Об общественных объединениях» </w:t>
      </w:r>
    </w:p>
    <w:p w:rsidR="00D440F6" w:rsidRDefault="00AC48B9">
      <w:pPr>
        <w:numPr>
          <w:ilvl w:val="0"/>
          <w:numId w:val="3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Головнева, Е.В. Теория и методика воспитания: Учеб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особие/Е.В. Головнева.— М: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Высш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шк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., 2006. — 256 с</w:t>
      </w:r>
    </w:p>
    <w:p w:rsidR="00D440F6" w:rsidRDefault="00AC48B9">
      <w:pPr>
        <w:numPr>
          <w:ilvl w:val="0"/>
          <w:numId w:val="3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Кругликов Г.И Настольная книга мастера профессионального обучения: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студ.сред.проф.образования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– 2-е изд.,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испр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– М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,: 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Академия, 2006. – 272 с.</w:t>
      </w:r>
    </w:p>
    <w:p w:rsidR="00D440F6" w:rsidRDefault="00AC48B9">
      <w:pPr>
        <w:numPr>
          <w:ilvl w:val="0"/>
          <w:numId w:val="3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Малькова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З.А., Новикова Л.И. Концепция воспитания учащиеся молодежи в современном обществе. М., 2012. – 187 с.</w:t>
      </w:r>
    </w:p>
    <w:p w:rsidR="00D440F6" w:rsidRDefault="00AC48B9">
      <w:pPr>
        <w:numPr>
          <w:ilvl w:val="0"/>
          <w:numId w:val="39"/>
        </w:numPr>
        <w:tabs>
          <w:tab w:val="left" w:pos="0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Модульное содержание педагогической подготовки педагогов профессионального обучения: учебно-методическое пособие /Маркова С.М., Гладкова М.Н.,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Юртаева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Т.С., Быстрова Н.В., Ваганова О.И.,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Колдина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М.И.,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Лапшова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А.В.,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Клыбин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А.Ю., Гончаренко Т.В.,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Хижная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А.В., Седых Е.П., Цыплакова С.А. - Нижний Новгород, 2014. - 90 с.</w:t>
      </w:r>
    </w:p>
    <w:p w:rsidR="00D440F6" w:rsidRDefault="00AC48B9">
      <w:pPr>
        <w:numPr>
          <w:ilvl w:val="0"/>
          <w:numId w:val="39"/>
        </w:numPr>
        <w:tabs>
          <w:tab w:val="left" w:pos="0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Морева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Н.А. Педагогика среднего профессионального образования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учебник для студ.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высш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учебных заведений. – М.: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Ака¬демия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», 2008. - 432 с.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D440F6" w:rsidRDefault="00AC48B9">
      <w:pPr>
        <w:numPr>
          <w:ilvl w:val="0"/>
          <w:numId w:val="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Вульфов Б.З., Поташник М.М. Организатор внеклассной воспитательной работы: </w:t>
      </w:r>
      <w:proofErr w:type="spellStart"/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Содерж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и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методика деятельности. - 2-е изд.,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перераб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доп. - М.: Просвещение, 1983. - 208 с.</w:t>
      </w:r>
    </w:p>
    <w:p w:rsidR="00D440F6" w:rsidRDefault="00AC48B9">
      <w:pPr>
        <w:numPr>
          <w:ilvl w:val="0"/>
          <w:numId w:val="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Ершов А. П.,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Букатов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В. М. Режиссура урока, общения и поведения учителя (Педагогика как практическая режиссура): Пособие для учителя. – М.: Ин-т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практич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психологии; Воронеж: НПО «МОДЭК», 1995. – 168 с.</w:t>
      </w:r>
    </w:p>
    <w:p w:rsidR="00D440F6" w:rsidRDefault="00AC48B9">
      <w:pPr>
        <w:numPr>
          <w:ilvl w:val="0"/>
          <w:numId w:val="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Караковский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В. А., Новикова Л. И., Селиванова Н. Л. Воспитание? Воспитание… 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Воспитание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! Теория и практика школьных воспитательных систем. – М.: Новая школа, 1996. – 160 с.</w:t>
      </w:r>
    </w:p>
    <w:p w:rsidR="00D440F6" w:rsidRDefault="00AC48B9">
      <w:pPr>
        <w:numPr>
          <w:ilvl w:val="0"/>
          <w:numId w:val="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Кукушин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В.С. Теория и методика воспитательной работы: Учебное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посо¬бие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— Ростов н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/Д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Издательский центр «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МарТ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», 2002. — 320 с. </w:t>
      </w:r>
    </w:p>
    <w:p w:rsidR="00D440F6" w:rsidRDefault="00AC48B9">
      <w:pPr>
        <w:numPr>
          <w:ilvl w:val="0"/>
          <w:numId w:val="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Кульневич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С.В.,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Лакоценина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Т.П. Воспитательная работа в современной школе. Воспитание: от формирования к развитию: Учебно-методическое пособие для учителей, студентов средних и высших педагогических учебных заведений, слушателей ИПК. - Москва - Ростов - н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/Д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Творческий центр "Учитель", 2000. - 192с.</w:t>
      </w:r>
    </w:p>
    <w:p w:rsidR="00D440F6" w:rsidRDefault="00AC48B9">
      <w:pPr>
        <w:numPr>
          <w:ilvl w:val="0"/>
          <w:numId w:val="4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Педагогическое мастерство и педагогические технологии: Учебное пособие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/П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од ред. Л.К.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Гребкиной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Л.А. Байковой. - 3-е изд.,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испр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и доп. – М.: Педагогическое общество России, 2000. – 256с.</w:t>
      </w:r>
    </w:p>
    <w:p w:rsidR="00D440F6" w:rsidRDefault="00AC48B9">
      <w:pPr>
        <w:numPr>
          <w:ilvl w:val="0"/>
          <w:numId w:val="45"/>
        </w:num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Селиванов В.С. Основы общей педагогики: Теория и методика воспитания: учеб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особие для студ.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высш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пед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учеб. заведений /Под. ред. А.В.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Сластенина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М.: Издательский центр "Академия", 2000. – 336.</w:t>
      </w:r>
    </w:p>
    <w:p w:rsidR="00D440F6" w:rsidRDefault="00AC48B9">
      <w:pPr>
        <w:numPr>
          <w:ilvl w:val="0"/>
          <w:numId w:val="45"/>
        </w:numPr>
        <w:tabs>
          <w:tab w:val="left" w:pos="916"/>
          <w:tab w:val="left" w:pos="1418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Таланчук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Н.М. Введение  в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неопедагогику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Пособие для педагогов - новаторов. Всесоюзная ассоциация работников профессионального образования. – М.: ЛОГОС, 1991. – 181с.</w:t>
      </w:r>
    </w:p>
    <w:p w:rsidR="00D440F6" w:rsidRDefault="00AC48B9">
      <w:pPr>
        <w:numPr>
          <w:ilvl w:val="0"/>
          <w:numId w:val="45"/>
        </w:numPr>
        <w:tabs>
          <w:tab w:val="left" w:pos="916"/>
          <w:tab w:val="left" w:pos="1418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Хижная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А.В. Методика воспитательной работы: учебно-методический комплекс. –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Н.Новгород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ВГИПУ, 2011.-102с.</w:t>
      </w:r>
    </w:p>
    <w:p w:rsidR="00D440F6" w:rsidRDefault="00AC48B9">
      <w:pPr>
        <w:numPr>
          <w:ilvl w:val="0"/>
          <w:numId w:val="45"/>
        </w:numPr>
        <w:tabs>
          <w:tab w:val="left" w:pos="916"/>
          <w:tab w:val="left" w:pos="1418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Шамова Т.И. и др. Управление образовательными системами: Учеб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особие для студ.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высш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пед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учеб. заведений / Т.И. Шамова, Т.М. Давыденко, Г.Н. Шибанова; Под ред. Т.И.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Шамовой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М.: Академия, 2002. –  384 с.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Профессиональная педагогика Учебник для студентов, обучающихся по педагогическим специальностям и направлениям. Под ред. С.Я. </w:t>
      </w:r>
      <w:proofErr w:type="spellStart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Батышева</w:t>
      </w:r>
      <w:proofErr w:type="spellEnd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А.М. Новикова. Издание 3-е, переработанное. М.: </w:t>
      </w:r>
      <w:proofErr w:type="spellStart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2009. – 456с. </w:t>
      </w:r>
      <w:hyperlink r:id="rId42">
        <w:r>
          <w:rPr>
            <w:rStyle w:val="InternetLink"/>
            <w:rFonts w:ascii="Times New Roman" w:hAnsi="Times New Roman"/>
            <w:bCs/>
            <w:sz w:val="24"/>
            <w:szCs w:val="24"/>
            <w:shd w:val="clear" w:color="auto" w:fill="FFFFFF"/>
          </w:rPr>
          <w:t>http://www.anovikov.ru/books/prof_ped.pdf</w:t>
        </w:r>
      </w:hyperlink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440F6" w:rsidRDefault="00AC48B9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pacing w:val="-4"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9. Материально-техническое обеспечение образовательного процесса по дисциплине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440F6" w:rsidRDefault="00AC48B9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D440F6" w:rsidRDefault="00AC48B9">
      <w:pPr>
        <w:autoSpaceDE w:val="0"/>
        <w:spacing w:after="0"/>
        <w:ind w:left="567"/>
        <w:jc w:val="both"/>
      </w:pP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MicrosoftOffice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D440F6" w:rsidRDefault="00AC48B9">
      <w:pPr>
        <w:autoSpaceDE w:val="0"/>
        <w:spacing w:after="0"/>
        <w:ind w:left="567"/>
        <w:jc w:val="both"/>
      </w:pPr>
      <w:r>
        <w:rPr>
          <w:rFonts w:ascii="Times New Roman" w:hAnsi="Times New Roman"/>
          <w:bCs/>
          <w:sz w:val="24"/>
          <w:szCs w:val="24"/>
        </w:rPr>
        <w:t>браузеры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gramStart"/>
      <w:r>
        <w:rPr>
          <w:rFonts w:ascii="Times New Roman" w:hAnsi="Times New Roman"/>
          <w:bCs/>
          <w:sz w:val="24"/>
          <w:szCs w:val="24"/>
          <w:lang w:val="en-US"/>
        </w:rPr>
        <w:t>Opera</w:t>
      </w:r>
      <w:proofErr w:type="spellStart"/>
      <w:proofErr w:type="gramEnd"/>
      <w:r>
        <w:rPr>
          <w:rFonts w:ascii="Times New Roman" w:hAnsi="Times New Roman"/>
          <w:bCs/>
          <w:sz w:val="24"/>
          <w:szCs w:val="24"/>
        </w:rPr>
        <w:t>илидр</w:t>
      </w:r>
      <w:proofErr w:type="spellEnd"/>
      <w:r>
        <w:rPr>
          <w:rFonts w:ascii="Times New Roman" w:hAnsi="Times New Roman"/>
          <w:bCs/>
          <w:sz w:val="24"/>
          <w:szCs w:val="24"/>
        </w:rPr>
        <w:t>.;</w:t>
      </w:r>
    </w:p>
    <w:p w:rsidR="00D440F6" w:rsidRDefault="00AC48B9">
      <w:pPr>
        <w:autoSpaceDE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>
        <w:rPr>
          <w:rFonts w:ascii="Times New Roman" w:hAnsi="Times New Roman"/>
          <w:bCs/>
          <w:sz w:val="24"/>
          <w:szCs w:val="24"/>
        </w:rPr>
        <w:t>Google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</w:rPr>
        <w:t>Rambler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</w:rPr>
        <w:t>Yandex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D440F6" w:rsidRDefault="00AC48B9">
      <w:pPr>
        <w:autoSpaceDE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технология Вики </w:t>
      </w:r>
      <w:proofErr w:type="spellStart"/>
      <w:proofErr w:type="gramStart"/>
      <w:r>
        <w:rPr>
          <w:rFonts w:ascii="Times New Roman" w:hAnsi="Times New Roman"/>
          <w:bCs/>
          <w:sz w:val="24"/>
          <w:szCs w:val="24"/>
        </w:rPr>
        <w:t>Вики</w:t>
      </w:r>
      <w:proofErr w:type="spellEnd"/>
      <w:proofErr w:type="gramEnd"/>
      <w:r>
        <w:rPr>
          <w:rFonts w:ascii="Times New Roman" w:hAnsi="Times New Roman"/>
          <w:bCs/>
          <w:sz w:val="24"/>
          <w:szCs w:val="24"/>
        </w:rPr>
        <w:t>;</w:t>
      </w:r>
    </w:p>
    <w:p w:rsidR="00D440F6" w:rsidRDefault="00AC48B9">
      <w:pPr>
        <w:autoSpaceDE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D440F6" w:rsidRDefault="00AC48B9">
      <w:pPr>
        <w:autoSpaceDE w:val="0"/>
        <w:spacing w:after="0"/>
        <w:ind w:left="567"/>
        <w:jc w:val="both"/>
      </w:pPr>
      <w:r>
        <w:rPr>
          <w:rFonts w:ascii="Times New Roman" w:hAnsi="Times New Roman"/>
          <w:bCs/>
          <w:sz w:val="24"/>
          <w:szCs w:val="24"/>
        </w:rPr>
        <w:t>сервисы</w:t>
      </w:r>
      <w:proofErr w:type="gramStart"/>
      <w:r>
        <w:rPr>
          <w:rFonts w:ascii="Times New Roman" w:hAnsi="Times New Roman"/>
          <w:bCs/>
          <w:sz w:val="24"/>
          <w:szCs w:val="24"/>
          <w:lang w:val="en-US"/>
        </w:rPr>
        <w:t>on</w:t>
      </w:r>
      <w:proofErr w:type="gramEnd"/>
      <w:r>
        <w:rPr>
          <w:rFonts w:ascii="Times New Roman" w:hAnsi="Times New Roman"/>
          <w:bCs/>
          <w:sz w:val="24"/>
          <w:szCs w:val="24"/>
        </w:rPr>
        <w:t>-</w:t>
      </w:r>
      <w:r>
        <w:rPr>
          <w:rFonts w:ascii="Times New Roman" w:hAnsi="Times New Roman"/>
          <w:bCs/>
          <w:sz w:val="24"/>
          <w:szCs w:val="24"/>
          <w:lang w:val="en-US"/>
        </w:rPr>
        <w:t>line</w:t>
      </w:r>
      <w:r>
        <w:rPr>
          <w:rFonts w:ascii="Times New Roman" w:hAnsi="Times New Roman"/>
          <w:bCs/>
          <w:sz w:val="24"/>
          <w:szCs w:val="24"/>
        </w:rPr>
        <w:t xml:space="preserve">визуализации, например,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  <w:lang w:val="en-US"/>
        </w:rPr>
        <w:t>us</w:t>
      </w:r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  <w:lang w:val="en-US"/>
        </w:rPr>
        <w:t>com</w:t>
      </w:r>
      <w:proofErr w:type="spellStart"/>
      <w:r>
        <w:rPr>
          <w:rFonts w:ascii="Times New Roman" w:hAnsi="Times New Roman"/>
          <w:bCs/>
          <w:sz w:val="24"/>
          <w:szCs w:val="24"/>
        </w:rPr>
        <w:t>идр</w:t>
      </w:r>
      <w:proofErr w:type="spellEnd"/>
      <w:r>
        <w:rPr>
          <w:rFonts w:ascii="Times New Roman" w:hAnsi="Times New Roman"/>
          <w:bCs/>
          <w:sz w:val="24"/>
          <w:szCs w:val="24"/>
        </w:rPr>
        <w:t>.;</w:t>
      </w:r>
    </w:p>
    <w:p w:rsidR="00D440F6" w:rsidRPr="00AE752F" w:rsidRDefault="00AC48B9">
      <w:pPr>
        <w:autoSpaceDE w:val="0"/>
        <w:spacing w:after="0"/>
        <w:ind w:left="567"/>
        <w:jc w:val="both"/>
        <w:rPr>
          <w:lang w:val="en-US"/>
        </w:rPr>
      </w:pPr>
      <w:proofErr w:type="spellStart"/>
      <w:r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proofErr w:type="gramStart"/>
      <w:r>
        <w:rPr>
          <w:rFonts w:ascii="Times New Roman" w:hAnsi="Times New Roman"/>
          <w:bCs/>
          <w:sz w:val="24"/>
          <w:szCs w:val="24"/>
        </w:rPr>
        <w:t>или</w:t>
      </w:r>
      <w:proofErr w:type="gramEnd"/>
      <w:r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D440F6" w:rsidRDefault="00D440F6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D440F6" w:rsidRDefault="00AC48B9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D440F6" w:rsidRDefault="00AC48B9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www.biblioclub.ru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D440F6" w:rsidRDefault="00AC48B9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www.elibrary.ru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D440F6" w:rsidRDefault="00AC48B9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www.ebiblioteka.ru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D440F6" w:rsidRDefault="00AC48B9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http://window.edu.ru/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D440F6" w:rsidRDefault="00AC48B9">
      <w:pPr>
        <w:autoSpaceDE w:val="0"/>
        <w:spacing w:after="0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http://wiki.mininuniver.ru</w:t>
      </w:r>
      <w:r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D440F6" w:rsidRDefault="00D440F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  <w:sectPr w:rsidR="00D440F6">
          <w:footerReference w:type="default" r:id="rId43"/>
          <w:pgSz w:w="11906" w:h="16838"/>
          <w:pgMar w:top="1134" w:right="850" w:bottom="1134" w:left="1701" w:header="0" w:footer="709" w:gutter="0"/>
          <w:cols w:space="720"/>
          <w:formProt w:val="0"/>
          <w:docGrid w:linePitch="360"/>
        </w:sectPr>
      </w:pPr>
    </w:p>
    <w:p w:rsidR="00D440F6" w:rsidRDefault="00AC48B9">
      <w:pPr>
        <w:spacing w:after="0"/>
        <w:jc w:val="center"/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5.12.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ПРОГРАММА ДИСЦИПЛИНЫ </w:t>
      </w:r>
    </w:p>
    <w:p w:rsidR="00D440F6" w:rsidRDefault="00AC48B9">
      <w:pPr>
        <w:autoSpaceDE w:val="0"/>
        <w:spacing w:after="0"/>
        <w:jc w:val="center"/>
        <w:rPr>
          <w:rFonts w:ascii="Times New Roman" w:hAnsi="Times New Roman"/>
          <w:b/>
          <w:color w:val="000000"/>
          <w:sz w:val="24"/>
          <w:szCs w:val="24"/>
          <w:highlight w:val="white"/>
        </w:rPr>
      </w:pPr>
      <w:r>
        <w:rPr>
          <w:rFonts w:ascii="Times New Roman" w:hAnsi="Times New Roman"/>
          <w:b/>
          <w:color w:val="000000"/>
          <w:sz w:val="24"/>
          <w:szCs w:val="24"/>
          <w:highlight w:val="white"/>
        </w:rPr>
        <w:t xml:space="preserve">«ИНЖЕНЕРНО-ПЕДАГОГИЧЕСКИЕ КАДРЫ </w:t>
      </w:r>
    </w:p>
    <w:p w:rsidR="00D440F6" w:rsidRDefault="00AC48B9">
      <w:pPr>
        <w:autoSpaceDE w:val="0"/>
        <w:spacing w:after="0"/>
        <w:jc w:val="center"/>
        <w:rPr>
          <w:rFonts w:ascii="Times New Roman" w:hAnsi="Times New Roman"/>
          <w:b/>
          <w:color w:val="000000"/>
          <w:sz w:val="24"/>
          <w:szCs w:val="24"/>
          <w:highlight w:val="white"/>
        </w:rPr>
      </w:pPr>
      <w:r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>В ПРОФЕССИОНАЛЬНОМ ОБРАЗОВАТЕЛЬНОМ УЧРЕЖДЕНИИ»</w:t>
      </w:r>
    </w:p>
    <w:p w:rsidR="00D440F6" w:rsidRDefault="00AC48B9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ПРОГРАММА ДИСЦИПЛИНЫ </w:t>
      </w:r>
    </w:p>
    <w:p w:rsidR="00D440F6" w:rsidRDefault="00D440F6">
      <w:pPr>
        <w:autoSpaceDE w:val="0"/>
        <w:spacing w:after="0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440F6" w:rsidRDefault="00AC48B9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Подготовку квалифицированных кадров, способных обеспечить работу организаций и предприятий, выпуск на них конкурентно способной продукции  высокого качества - зависит от системы профессионального образования и специалистов среднего звена. Именно такую работу обязаны проводить высококвалифицированные инженерно-педагогические кадры, которые не только совершенно знают теорию технологических процессов и работу оборудования, но и равным образом владеют практическими навыками работы на промышленных оборудованиях. Роль инженерно-педагогических кадров в системе профессионального образования важная и ответственная. </w:t>
      </w:r>
    </w:p>
    <w:p w:rsidR="00D440F6" w:rsidRDefault="00AC48B9">
      <w:pPr>
        <w:spacing w:after="0"/>
        <w:ind w:firstLine="709"/>
        <w:jc w:val="both"/>
      </w:pPr>
      <w:r>
        <w:rPr>
          <w:rFonts w:ascii="Times New Roman" w:hAnsi="Times New Roman"/>
          <w:sz w:val="24"/>
          <w:szCs w:val="24"/>
        </w:rPr>
        <w:t>Программа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Инженерно-педагогические кадры в профессиональном образовательном учреждении</w:t>
      </w:r>
      <w:r>
        <w:rPr>
          <w:rFonts w:ascii="Times New Roman" w:hAnsi="Times New Roman"/>
          <w:sz w:val="24"/>
          <w:szCs w:val="24"/>
        </w:rPr>
        <w:t xml:space="preserve">» разработана в соответствии с государственными требованиями по направлению подготовки 44.03.04 – Профессиональное обучение (по отраслям) (уровень бакалавриата), которые обеспечивающих  </w:t>
      </w:r>
      <w:r>
        <w:rPr>
          <w:rFonts w:ascii="Times New Roman" w:eastAsia="Times New Roman" w:hAnsi="Times New Roman"/>
          <w:sz w:val="24"/>
          <w:szCs w:val="24"/>
        </w:rPr>
        <w:t>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управления.</w:t>
      </w:r>
    </w:p>
    <w:p w:rsidR="00D440F6" w:rsidRDefault="00AC48B9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Инженеры-педагоги воспитывают в обучающихся личность, способную на ориентацию в сложных социальных условиях  и на решение творческих задач.</w:t>
      </w:r>
      <w:proofErr w:type="gramEnd"/>
    </w:p>
    <w:p w:rsidR="00D440F6" w:rsidRDefault="00D440F6">
      <w:pPr>
        <w:autoSpaceDE w:val="0"/>
        <w:spacing w:after="0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Дисциплина «Инженерно-педагогические кадры в профессиональном образовательном учреждении» является дисциплиной по выбору. В соответствии с учебным планом дисциплина изучается на 2 курсе в 4 семестре. Ф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орма контроля – зачет.</w:t>
      </w:r>
    </w:p>
    <w:p w:rsidR="00D440F6" w:rsidRDefault="00D440F6">
      <w:pPr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– </w:t>
      </w:r>
      <w:r>
        <w:rPr>
          <w:rFonts w:ascii="Times New Roman" w:hAnsi="Times New Roman"/>
          <w:sz w:val="24"/>
          <w:szCs w:val="24"/>
        </w:rPr>
        <w:t xml:space="preserve">создание условий для формирования и реализации индивидуально-личностные концепции профессионально-педагогической деятельности. 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формирование профессионально-педагогической позиции;  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 формирование способностей обучающихся педагогическим технологиям  в системе профессионального образования;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овладение навыками ориентировки в информационно-педагогическом пространстве; 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 овладение способами выстраивания собственного образовательного маршрута;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 формирование профессионально-педагогического потенциала в профессиональном образовательном учреждении.</w:t>
      </w:r>
    </w:p>
    <w:p w:rsidR="00D440F6" w:rsidRDefault="00D440F6">
      <w:pPr>
        <w:autoSpaceDE w:val="0"/>
        <w:spacing w:after="0"/>
        <w:ind w:firstLine="567"/>
        <w:jc w:val="center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567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567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567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567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p w:rsidR="00D440F6" w:rsidRDefault="00D440F6">
      <w:pPr>
        <w:autoSpaceDE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49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947"/>
        <w:gridCol w:w="2125"/>
        <w:gridCol w:w="1473"/>
        <w:gridCol w:w="2065"/>
        <w:gridCol w:w="1539"/>
        <w:gridCol w:w="1532"/>
      </w:tblGrid>
      <w:tr w:rsidR="00D440F6">
        <w:trPr>
          <w:trHeight w:val="385"/>
        </w:trPr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440F6">
        <w:trPr>
          <w:trHeight w:val="331"/>
        </w:trPr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проводить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ОР.1-10-1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к проектированию и осуществлению индивидуально-личностные концепции профессионально-педагогической деятельности</w:t>
            </w: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ОПК-9; 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Тесты в ЭИОС, кейс – задания, творческие задания, презентации, рефераты</w:t>
            </w:r>
          </w:p>
        </w:tc>
      </w:tr>
      <w:tr w:rsidR="00D440F6">
        <w:trPr>
          <w:trHeight w:val="331"/>
        </w:trPr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сопровождения, обеспечивающего личностное и профессиональное самоопределение студентов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ОР.2-10-1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к организации образовательного процесса с применением интерактивных, эффективных технологий подготовки рабочих, служащих и специалистов среднего звена</w:t>
            </w: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ПК-1; ПК-25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Тесты в ЭИОС, кейс – задания, творческие задания, презентации,</w:t>
            </w:r>
          </w:p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рефераты</w:t>
            </w:r>
          </w:p>
        </w:tc>
      </w:tr>
    </w:tbl>
    <w:p w:rsidR="00D440F6" w:rsidRDefault="00D440F6">
      <w:pPr>
        <w:autoSpaceDE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440F6" w:rsidRDefault="00AC48B9">
      <w:pPr>
        <w:autoSpaceDE w:val="0"/>
        <w:spacing w:after="0"/>
        <w:ind w:firstLine="709"/>
      </w:pPr>
      <w:r>
        <w:t>5.1. Тематический план</w:t>
      </w:r>
    </w:p>
    <w:tbl>
      <w:tblPr>
        <w:tblW w:w="49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2353"/>
        <w:gridCol w:w="988"/>
        <w:gridCol w:w="1280"/>
        <w:gridCol w:w="1403"/>
        <w:gridCol w:w="1983"/>
        <w:gridCol w:w="1442"/>
      </w:tblGrid>
      <w:tr w:rsidR="00D440F6">
        <w:trPr>
          <w:trHeight w:val="203"/>
        </w:trPr>
        <w:tc>
          <w:tcPr>
            <w:tcW w:w="4084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4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1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440F6">
        <w:trPr>
          <w:trHeight w:val="533"/>
        </w:trPr>
        <w:tc>
          <w:tcPr>
            <w:tcW w:w="4084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в ЭИОС)</w:t>
            </w:r>
          </w:p>
        </w:tc>
        <w:tc>
          <w:tcPr>
            <w:tcW w:w="1201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38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40F6">
        <w:trPr>
          <w:trHeight w:val="23"/>
        </w:trPr>
        <w:tc>
          <w:tcPr>
            <w:tcW w:w="4084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1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38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40F6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Профессиональные 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учебные заведения</w:t>
            </w:r>
          </w:p>
        </w:tc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D440F6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Тема 1.1. 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Типы образовательных учреждений и ступени профессионального образования</w:t>
            </w:r>
          </w:p>
        </w:tc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440F6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Нормативно-правовое обеспечение деятельности профессиональных образовательных учреждений</w:t>
            </w:r>
          </w:p>
        </w:tc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440F6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Система управления профессиональными учебными заведениями</w:t>
            </w:r>
          </w:p>
        </w:tc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440F6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>Инженерно-педагогические кадры</w:t>
            </w:r>
          </w:p>
        </w:tc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D440F6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</w:rPr>
              <w:t>Тема 2.1. Субъекты профессиональных образовательных учреждений</w:t>
            </w:r>
          </w:p>
        </w:tc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440F6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highlight w:val="white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</w:rPr>
              <w:t>Тема 2.2. Особенности деятельности инженерно-педагогических кадров</w:t>
            </w:r>
          </w:p>
        </w:tc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440F6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highlight w:val="white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highlight w:val="white"/>
              </w:rPr>
              <w:t>Тема 2.3. Управленческо-педагогические компетенции инженера-педагога</w:t>
            </w:r>
          </w:p>
        </w:tc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440F6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  <w:highlight w:val="white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highlight w:val="white"/>
              </w:rPr>
              <w:t xml:space="preserve">Зачет </w:t>
            </w:r>
          </w:p>
        </w:tc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highlight w:val="white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440F6">
        <w:trPr>
          <w:trHeight w:val="357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D440F6" w:rsidRDefault="00D440F6">
      <w:pPr>
        <w:autoSpaceDE w:val="0"/>
        <w:spacing w:after="0" w:line="240" w:lineRule="auto"/>
        <w:jc w:val="center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:rsidR="00D440F6" w:rsidRDefault="00AC48B9">
      <w:pPr>
        <w:autoSpaceDE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При изучении дисциплины применяются активные и интерактивные методы обучения. Предполагается участие в деловых и ролевых играх, выполнение творческих практических заданий, использование кейс-метода и др.</w:t>
      </w:r>
    </w:p>
    <w:p w:rsidR="00D440F6" w:rsidRDefault="00D440F6">
      <w:pPr>
        <w:spacing w:after="0"/>
        <w:jc w:val="center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D440F6" w:rsidRDefault="00AC48B9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440F6" w:rsidRDefault="00AC48B9">
      <w:pPr>
        <w:autoSpaceDE w:val="0"/>
        <w:spacing w:after="0"/>
        <w:ind w:firstLine="709"/>
      </w:pPr>
      <w:r>
        <w:t>6.1. Рейтинг-план</w:t>
      </w:r>
    </w:p>
    <w:tbl>
      <w:tblPr>
        <w:tblW w:w="49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462"/>
        <w:gridCol w:w="1192"/>
        <w:gridCol w:w="1652"/>
        <w:gridCol w:w="1652"/>
        <w:gridCol w:w="1106"/>
        <w:gridCol w:w="837"/>
        <w:gridCol w:w="1362"/>
        <w:gridCol w:w="1418"/>
      </w:tblGrid>
      <w:tr w:rsidR="00D440F6">
        <w:trPr>
          <w:trHeight w:val="600"/>
        </w:trPr>
        <w:tc>
          <w:tcPr>
            <w:tcW w:w="51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п</w:t>
            </w:r>
          </w:p>
        </w:tc>
        <w:tc>
          <w:tcPr>
            <w:tcW w:w="1235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Код ОР дисципл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ины</w:t>
            </w:r>
          </w:p>
        </w:tc>
        <w:tc>
          <w:tcPr>
            <w:tcW w:w="17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Виды учебной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деятельности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509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Средства оценивания</w:t>
            </w:r>
          </w:p>
        </w:tc>
        <w:tc>
          <w:tcPr>
            <w:tcW w:w="13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ное задание 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0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Число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заданий за семестр</w:t>
            </w:r>
          </w:p>
        </w:tc>
        <w:tc>
          <w:tcPr>
            <w:tcW w:w="1652" w:type="dxa"/>
            <w:gridSpan w:val="2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Баллы</w:t>
            </w:r>
          </w:p>
        </w:tc>
      </w:tr>
      <w:tr w:rsidR="00D440F6">
        <w:trPr>
          <w:trHeight w:val="300"/>
        </w:trPr>
        <w:tc>
          <w:tcPr>
            <w:tcW w:w="51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9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440F6">
        <w:trPr>
          <w:trHeight w:val="300"/>
        </w:trPr>
        <w:tc>
          <w:tcPr>
            <w:tcW w:w="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1.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ОР.1-10-1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творческого задания 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оценка творческих работ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440F6">
        <w:trPr>
          <w:trHeight w:val="300"/>
        </w:trPr>
        <w:tc>
          <w:tcPr>
            <w:tcW w:w="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ОР.2-10-1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Решение профессионально-педагогических задач 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оценка профессионально-педагогических задач, презентации 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440F6">
        <w:trPr>
          <w:trHeight w:val="300"/>
        </w:trPr>
        <w:tc>
          <w:tcPr>
            <w:tcW w:w="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ОР.1-10-1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творческого задания 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презентации,  рефераты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440F6">
        <w:trPr>
          <w:trHeight w:val="300"/>
        </w:trPr>
        <w:tc>
          <w:tcPr>
            <w:tcW w:w="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ОР.2-10-1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тестовый контроль  в  ЭИОС 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440F6">
        <w:trPr>
          <w:trHeight w:val="300"/>
        </w:trPr>
        <w:tc>
          <w:tcPr>
            <w:tcW w:w="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440F6" w:rsidRDefault="00D440F6">
      <w:pPr>
        <w:autoSpaceDE w:val="0"/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440F6" w:rsidRDefault="00D440F6">
      <w:pPr>
        <w:autoSpaceDE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440F6" w:rsidRDefault="00D440F6">
      <w:pPr>
        <w:autoSpaceDE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440F6" w:rsidRDefault="00D440F6">
      <w:pPr>
        <w:autoSpaceDE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440F6" w:rsidRDefault="00AC48B9">
      <w:pPr>
        <w:autoSpaceDE w:val="0"/>
        <w:spacing w:after="0" w:line="240" w:lineRule="auto"/>
        <w:ind w:firstLine="709"/>
      </w:pPr>
      <w:r>
        <w:t>6.2. Критерии аттестации</w:t>
      </w:r>
    </w:p>
    <w:tbl>
      <w:tblPr>
        <w:tblW w:w="4900" w:type="pct"/>
        <w:tblInd w:w="-113" w:type="dxa"/>
        <w:tblBorders>
          <w:top w:val="single" w:sz="2" w:space="0" w:color="000000"/>
          <w:left w:val="single" w:sz="2" w:space="0" w:color="000000"/>
          <w:bottom w:val="single" w:sz="4" w:space="0" w:color="000000"/>
          <w:insideH w:val="single" w:sz="4" w:space="0" w:color="000000"/>
        </w:tblBorders>
        <w:tblLook w:val="04A0" w:firstRow="1" w:lastRow="0" w:firstColumn="1" w:lastColumn="0" w:noHBand="0" w:noVBand="1"/>
      </w:tblPr>
      <w:tblGrid>
        <w:gridCol w:w="540"/>
        <w:gridCol w:w="1507"/>
        <w:gridCol w:w="2101"/>
        <w:gridCol w:w="956"/>
        <w:gridCol w:w="4276"/>
      </w:tblGrid>
      <w:tr w:rsidR="00D440F6">
        <w:trPr>
          <w:trHeight w:val="492"/>
        </w:trPr>
        <w:tc>
          <w:tcPr>
            <w:tcW w:w="518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D440F6">
        <w:trPr>
          <w:trHeight w:val="286"/>
        </w:trPr>
        <w:tc>
          <w:tcPr>
            <w:tcW w:w="518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  <w:p w:rsidR="00D440F6" w:rsidRDefault="00D440F6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440F6" w:rsidRDefault="00D440F6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ОР.1-10-1</w:t>
            </w: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заданий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выполнены полностью</w:t>
            </w:r>
          </w:p>
        </w:tc>
      </w:tr>
      <w:tr w:rsidR="00D440F6">
        <w:trPr>
          <w:trHeight w:val="260"/>
        </w:trPr>
        <w:tc>
          <w:tcPr>
            <w:tcW w:w="51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Частичное выполнение заданий</w:t>
            </w:r>
          </w:p>
        </w:tc>
      </w:tr>
      <w:tr w:rsidR="00D440F6">
        <w:trPr>
          <w:trHeight w:val="263"/>
        </w:trPr>
        <w:tc>
          <w:tcPr>
            <w:tcW w:w="51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Задания не выполнены</w:t>
            </w:r>
          </w:p>
        </w:tc>
      </w:tr>
      <w:tr w:rsidR="00D440F6">
        <w:trPr>
          <w:trHeight w:val="669"/>
        </w:trPr>
        <w:tc>
          <w:tcPr>
            <w:tcW w:w="518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508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ОР.2-10-1</w:t>
            </w: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Решение профессионально-педагогических задач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Задания решены полностью и соответствуют критериям</w:t>
            </w:r>
          </w:p>
          <w:p w:rsidR="00D440F6" w:rsidRDefault="00AC48B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D440F6" w:rsidRDefault="00AC48B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 Соблюдение сроков.</w:t>
            </w:r>
          </w:p>
          <w:p w:rsidR="00D440F6" w:rsidRDefault="00AC48B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 Полнота и правильность информации.</w:t>
            </w:r>
          </w:p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 Использование схем и таблиц в презентации.</w:t>
            </w:r>
          </w:p>
        </w:tc>
      </w:tr>
      <w:tr w:rsidR="00D440F6">
        <w:trPr>
          <w:trHeight w:val="444"/>
        </w:trPr>
        <w:tc>
          <w:tcPr>
            <w:tcW w:w="51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Задания решены частично и соответствуют критериям</w:t>
            </w:r>
          </w:p>
        </w:tc>
      </w:tr>
      <w:tr w:rsidR="00D440F6">
        <w:trPr>
          <w:trHeight w:val="466"/>
        </w:trPr>
        <w:tc>
          <w:tcPr>
            <w:tcW w:w="51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Задания решены не полностью и не соответствуют критериям</w:t>
            </w:r>
          </w:p>
        </w:tc>
      </w:tr>
      <w:tr w:rsidR="00D440F6">
        <w:trPr>
          <w:trHeight w:val="425"/>
        </w:trPr>
        <w:tc>
          <w:tcPr>
            <w:tcW w:w="518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  <w:p w:rsidR="00D440F6" w:rsidRDefault="00D440F6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440F6" w:rsidRDefault="00D440F6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440F6" w:rsidRDefault="00D440F6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ОР.1-10-1</w:t>
            </w: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творческого задания </w:t>
            </w:r>
          </w:p>
          <w:p w:rsidR="00D440F6" w:rsidRDefault="00D440F6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  <w:p w:rsidR="00D440F6" w:rsidRDefault="00D440F6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выполнены полностью</w:t>
            </w:r>
          </w:p>
        </w:tc>
      </w:tr>
      <w:tr w:rsidR="00D440F6">
        <w:trPr>
          <w:trHeight w:val="425"/>
        </w:trPr>
        <w:tc>
          <w:tcPr>
            <w:tcW w:w="51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выполнены, но есть небольшие неточности</w:t>
            </w:r>
          </w:p>
        </w:tc>
      </w:tr>
      <w:tr w:rsidR="00D440F6">
        <w:trPr>
          <w:trHeight w:val="425"/>
        </w:trPr>
        <w:tc>
          <w:tcPr>
            <w:tcW w:w="51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Частичное выполнение заданий</w:t>
            </w:r>
          </w:p>
        </w:tc>
      </w:tr>
      <w:tr w:rsidR="00D440F6">
        <w:trPr>
          <w:trHeight w:val="425"/>
        </w:trPr>
        <w:tc>
          <w:tcPr>
            <w:tcW w:w="51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Задания не выполнены</w:t>
            </w:r>
          </w:p>
        </w:tc>
      </w:tr>
      <w:tr w:rsidR="00D440F6">
        <w:trPr>
          <w:trHeight w:val="198"/>
        </w:trPr>
        <w:tc>
          <w:tcPr>
            <w:tcW w:w="518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508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ОР.2-10-1</w:t>
            </w:r>
          </w:p>
        </w:tc>
        <w:tc>
          <w:tcPr>
            <w:tcW w:w="1646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Контрольное тестирование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</w:t>
            </w:r>
          </w:p>
        </w:tc>
      </w:tr>
      <w:tr w:rsidR="00D440F6">
        <w:trPr>
          <w:trHeight w:val="69"/>
        </w:trPr>
        <w:tc>
          <w:tcPr>
            <w:tcW w:w="51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</w:t>
            </w:r>
          </w:p>
        </w:tc>
      </w:tr>
      <w:tr w:rsidR="00D440F6">
        <w:trPr>
          <w:trHeight w:val="225"/>
        </w:trPr>
        <w:tc>
          <w:tcPr>
            <w:tcW w:w="51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534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</w:t>
            </w:r>
          </w:p>
        </w:tc>
      </w:tr>
    </w:tbl>
    <w:p w:rsidR="00D440F6" w:rsidRDefault="00D440F6">
      <w:pPr>
        <w:autoSpaceDE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440F6" w:rsidRDefault="00AC48B9">
      <w:pPr>
        <w:autoSpaceDE w:val="0"/>
        <w:spacing w:after="0"/>
        <w:ind w:firstLine="709"/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440F6" w:rsidRDefault="00AC48B9">
      <w:pPr>
        <w:spacing w:after="0"/>
        <w:ind w:firstLine="709"/>
        <w:jc w:val="both"/>
      </w:pPr>
      <w:r>
        <w:rPr>
          <w:rFonts w:ascii="Times New Roman" w:hAnsi="Times New Roman"/>
          <w:sz w:val="24"/>
          <w:szCs w:val="24"/>
        </w:rPr>
        <w:t xml:space="preserve">1. Маркова, С.М. Педагогические теории, закономерности и принципы профессионального образования: учебное пособие с грифом УМО / </w:t>
      </w:r>
      <w:hyperlink r:id="rId44">
        <w:r>
          <w:rPr>
            <w:rStyle w:val="InternetLink"/>
            <w:rFonts w:ascii="Times New Roman" w:hAnsi="Times New Roman"/>
            <w:sz w:val="24"/>
            <w:szCs w:val="24"/>
          </w:rPr>
          <w:t>С.М. Маркова</w:t>
        </w:r>
      </w:hyperlink>
      <w:r>
        <w:rPr>
          <w:rFonts w:ascii="Times New Roman" w:hAnsi="Times New Roman"/>
          <w:sz w:val="24"/>
          <w:szCs w:val="24"/>
        </w:rPr>
        <w:t xml:space="preserve">. - Нижний Новгород, 2013. -171 с. </w:t>
      </w:r>
    </w:p>
    <w:p w:rsidR="00D440F6" w:rsidRDefault="00AC48B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Педагогика: учеб</w:t>
      </w:r>
      <w:proofErr w:type="gramStart"/>
      <w:r>
        <w:rPr>
          <w:rFonts w:ascii="Times New Roman" w:hAnsi="Times New Roman"/>
          <w:sz w:val="24"/>
          <w:szCs w:val="24"/>
        </w:rPr>
        <w:t>.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п</w:t>
      </w:r>
      <w:proofErr w:type="gramEnd"/>
      <w:r>
        <w:rPr>
          <w:rFonts w:ascii="Times New Roman" w:hAnsi="Times New Roman"/>
          <w:sz w:val="24"/>
          <w:szCs w:val="24"/>
        </w:rPr>
        <w:t xml:space="preserve">особие/под ред. П. И. </w:t>
      </w:r>
      <w:proofErr w:type="spellStart"/>
      <w:r>
        <w:rPr>
          <w:rFonts w:ascii="Times New Roman" w:hAnsi="Times New Roman"/>
          <w:sz w:val="24"/>
          <w:szCs w:val="24"/>
        </w:rPr>
        <w:t>Пидкасистого</w:t>
      </w:r>
      <w:proofErr w:type="spellEnd"/>
      <w:r>
        <w:rPr>
          <w:rFonts w:ascii="Times New Roman" w:hAnsi="Times New Roman"/>
          <w:sz w:val="24"/>
          <w:szCs w:val="24"/>
        </w:rPr>
        <w:t xml:space="preserve">. -3-е изд., </w:t>
      </w:r>
      <w:proofErr w:type="spellStart"/>
      <w:r>
        <w:rPr>
          <w:rFonts w:ascii="Times New Roman" w:hAnsi="Times New Roman"/>
          <w:sz w:val="24"/>
          <w:szCs w:val="24"/>
        </w:rPr>
        <w:t>испр</w:t>
      </w:r>
      <w:proofErr w:type="spellEnd"/>
      <w:r>
        <w:rPr>
          <w:rFonts w:ascii="Times New Roman" w:hAnsi="Times New Roman"/>
          <w:sz w:val="24"/>
          <w:szCs w:val="24"/>
        </w:rPr>
        <w:t xml:space="preserve">. и доп. - М.: Издательство </w:t>
      </w:r>
      <w:proofErr w:type="spellStart"/>
      <w:r>
        <w:rPr>
          <w:rFonts w:ascii="Times New Roman" w:hAnsi="Times New Roman"/>
          <w:sz w:val="24"/>
          <w:szCs w:val="24"/>
        </w:rPr>
        <w:t>Юрайт</w:t>
      </w:r>
      <w:proofErr w:type="spellEnd"/>
      <w:r>
        <w:rPr>
          <w:rFonts w:ascii="Times New Roman" w:hAnsi="Times New Roman"/>
          <w:sz w:val="24"/>
          <w:szCs w:val="24"/>
        </w:rPr>
        <w:t>, 2013. -511 с.</w:t>
      </w:r>
    </w:p>
    <w:p w:rsidR="00D440F6" w:rsidRDefault="00AC48B9">
      <w:pPr>
        <w:autoSpaceDE w:val="0"/>
        <w:spacing w:after="0"/>
        <w:ind w:firstLine="709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Модульное содержание педагогической подготовки педагогов профессионального обучения: учебно-методическое пособие /Маркова С.М., Гладкова М.Н., </w:t>
      </w:r>
      <w:proofErr w:type="spellStart"/>
      <w:r>
        <w:rPr>
          <w:rFonts w:ascii="Times New Roman" w:hAnsi="Times New Roman"/>
          <w:sz w:val="24"/>
          <w:szCs w:val="24"/>
        </w:rPr>
        <w:t>Юртаева</w:t>
      </w:r>
      <w:proofErr w:type="spellEnd"/>
      <w:r>
        <w:rPr>
          <w:rFonts w:ascii="Times New Roman" w:hAnsi="Times New Roman"/>
          <w:sz w:val="24"/>
          <w:szCs w:val="24"/>
        </w:rPr>
        <w:t xml:space="preserve"> Т.С., Быстрова Н.В., Ваганова О.И., </w:t>
      </w:r>
      <w:proofErr w:type="spellStart"/>
      <w:r>
        <w:rPr>
          <w:rFonts w:ascii="Times New Roman" w:hAnsi="Times New Roman"/>
          <w:sz w:val="24"/>
          <w:szCs w:val="24"/>
        </w:rPr>
        <w:t>Колдина</w:t>
      </w:r>
      <w:proofErr w:type="spellEnd"/>
      <w:r>
        <w:rPr>
          <w:rFonts w:ascii="Times New Roman" w:hAnsi="Times New Roman"/>
          <w:sz w:val="24"/>
          <w:szCs w:val="24"/>
        </w:rPr>
        <w:t xml:space="preserve"> М.И., </w:t>
      </w:r>
      <w:proofErr w:type="spellStart"/>
      <w:r>
        <w:rPr>
          <w:rFonts w:ascii="Times New Roman" w:hAnsi="Times New Roman"/>
          <w:sz w:val="24"/>
          <w:szCs w:val="24"/>
        </w:rPr>
        <w:t>Лапшова</w:t>
      </w:r>
      <w:proofErr w:type="spellEnd"/>
      <w:r>
        <w:rPr>
          <w:rFonts w:ascii="Times New Roman" w:hAnsi="Times New Roman"/>
          <w:sz w:val="24"/>
          <w:szCs w:val="24"/>
        </w:rPr>
        <w:t xml:space="preserve"> А.В., </w:t>
      </w:r>
      <w:proofErr w:type="spellStart"/>
      <w:r>
        <w:rPr>
          <w:rFonts w:ascii="Times New Roman" w:hAnsi="Times New Roman"/>
          <w:sz w:val="24"/>
          <w:szCs w:val="24"/>
        </w:rPr>
        <w:t>Клыбин</w:t>
      </w:r>
      <w:proofErr w:type="spellEnd"/>
      <w:r>
        <w:rPr>
          <w:rFonts w:ascii="Times New Roman" w:hAnsi="Times New Roman"/>
          <w:sz w:val="24"/>
          <w:szCs w:val="24"/>
        </w:rPr>
        <w:t xml:space="preserve"> А.Ю., Гончаренко Т.В., </w:t>
      </w:r>
      <w:proofErr w:type="spellStart"/>
      <w:r>
        <w:rPr>
          <w:rFonts w:ascii="Times New Roman" w:hAnsi="Times New Roman"/>
          <w:sz w:val="24"/>
          <w:szCs w:val="24"/>
        </w:rPr>
        <w:t>Хижная</w:t>
      </w:r>
      <w:proofErr w:type="spellEnd"/>
      <w:r>
        <w:rPr>
          <w:rFonts w:ascii="Times New Roman" w:hAnsi="Times New Roman"/>
          <w:sz w:val="24"/>
          <w:szCs w:val="24"/>
        </w:rPr>
        <w:t xml:space="preserve"> А.В., Седых Е.П., Цыплакова С.А. - Нижний Новгород, 2014. - 90 с.</w:t>
      </w:r>
    </w:p>
    <w:p w:rsidR="00D440F6" w:rsidRDefault="00AC48B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Современные образовательные технологии: Учебное пособие для студентов, магистрантов, аспирантов /под ред. </w:t>
      </w:r>
      <w:proofErr w:type="spellStart"/>
      <w:r>
        <w:rPr>
          <w:rFonts w:ascii="Times New Roman" w:hAnsi="Times New Roman"/>
          <w:sz w:val="24"/>
          <w:szCs w:val="24"/>
        </w:rPr>
        <w:t>Н.В.Бордовской</w:t>
      </w:r>
      <w:proofErr w:type="spellEnd"/>
      <w:r>
        <w:rPr>
          <w:rFonts w:ascii="Times New Roman" w:hAnsi="Times New Roman"/>
          <w:sz w:val="24"/>
          <w:szCs w:val="24"/>
        </w:rPr>
        <w:t xml:space="preserve">. - М.: </w:t>
      </w:r>
      <w:proofErr w:type="spellStart"/>
      <w:r>
        <w:rPr>
          <w:rFonts w:ascii="Times New Roman" w:hAnsi="Times New Roman"/>
          <w:sz w:val="24"/>
          <w:szCs w:val="24"/>
        </w:rPr>
        <w:t>КноРус</w:t>
      </w:r>
      <w:proofErr w:type="spellEnd"/>
      <w:r>
        <w:rPr>
          <w:rFonts w:ascii="Times New Roman" w:hAnsi="Times New Roman"/>
          <w:sz w:val="24"/>
          <w:szCs w:val="24"/>
        </w:rPr>
        <w:t>, 2010. - 232 с.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Kpy</w:t>
      </w:r>
      <w:proofErr w:type="gramEnd"/>
      <w:r>
        <w:rPr>
          <w:rFonts w:ascii="Times New Roman" w:hAnsi="Times New Roman"/>
          <w:sz w:val="24"/>
          <w:szCs w:val="24"/>
        </w:rPr>
        <w:t>гликов</w:t>
      </w:r>
      <w:proofErr w:type="spellEnd"/>
      <w:r>
        <w:rPr>
          <w:rFonts w:ascii="Times New Roman" w:hAnsi="Times New Roman"/>
          <w:sz w:val="24"/>
          <w:szCs w:val="24"/>
        </w:rPr>
        <w:t>, Г.И. Методика профессионального обучения: учебник для студентов учреждений высшего профессионального образования / Г.И. Кругликов. - М.: Издательский центр «Академия», 2013. - 320 с.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proofErr w:type="spellStart"/>
      <w:r>
        <w:rPr>
          <w:rFonts w:ascii="Times New Roman" w:hAnsi="Times New Roman"/>
          <w:sz w:val="24"/>
          <w:szCs w:val="24"/>
        </w:rPr>
        <w:t>Лапшова</w:t>
      </w:r>
      <w:proofErr w:type="spellEnd"/>
      <w:r>
        <w:rPr>
          <w:rFonts w:ascii="Times New Roman" w:hAnsi="Times New Roman"/>
          <w:sz w:val="24"/>
          <w:szCs w:val="24"/>
        </w:rPr>
        <w:t>, А.В. Коммуникативная компетентность педагога: учебно-методическое пособие /</w:t>
      </w:r>
      <w:proofErr w:type="spellStart"/>
      <w:r>
        <w:rPr>
          <w:rFonts w:ascii="Times New Roman" w:hAnsi="Times New Roman"/>
          <w:sz w:val="24"/>
          <w:szCs w:val="24"/>
        </w:rPr>
        <w:t>А.В.Лапшова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М.И.Колдина</w:t>
      </w:r>
      <w:proofErr w:type="spellEnd"/>
      <w:r>
        <w:rPr>
          <w:rFonts w:ascii="Times New Roman" w:hAnsi="Times New Roman"/>
          <w:sz w:val="24"/>
          <w:szCs w:val="24"/>
        </w:rPr>
        <w:t xml:space="preserve">. – </w:t>
      </w:r>
      <w:proofErr w:type="spellStart"/>
      <w:r>
        <w:rPr>
          <w:rFonts w:ascii="Times New Roman" w:hAnsi="Times New Roman"/>
          <w:sz w:val="24"/>
          <w:szCs w:val="24"/>
        </w:rPr>
        <w:t>Н.Новгород</w:t>
      </w:r>
      <w:proofErr w:type="spellEnd"/>
      <w:r>
        <w:rPr>
          <w:rFonts w:ascii="Times New Roman" w:hAnsi="Times New Roman"/>
          <w:sz w:val="24"/>
          <w:szCs w:val="24"/>
        </w:rPr>
        <w:t xml:space="preserve">: НГПУ им. </w:t>
      </w:r>
      <w:proofErr w:type="spellStart"/>
      <w:r>
        <w:rPr>
          <w:rFonts w:ascii="Times New Roman" w:hAnsi="Times New Roman"/>
          <w:sz w:val="24"/>
          <w:szCs w:val="24"/>
        </w:rPr>
        <w:t>К.Минина</w:t>
      </w:r>
      <w:proofErr w:type="spellEnd"/>
      <w:r>
        <w:rPr>
          <w:rFonts w:ascii="Times New Roman" w:hAnsi="Times New Roman"/>
          <w:sz w:val="24"/>
          <w:szCs w:val="24"/>
        </w:rPr>
        <w:t xml:space="preserve">, 2016. – 83 с. </w:t>
      </w:r>
    </w:p>
    <w:p w:rsidR="00D440F6" w:rsidRDefault="00AC48B9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4. Теория и практика профессионально-педагогического образования: [коллективная монография] / Л.З. </w:t>
      </w:r>
      <w:proofErr w:type="spell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Тенчурина</w:t>
      </w:r>
      <w:proofErr w:type="spellEnd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[и др.]; под ред. Г. М. Романцева.  – Екатеринбург: Издательство РГППУ, 2010. – 282 с.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440F6" w:rsidRDefault="00AC48B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Инженерно-педагогическое образование как часть системы профессионального образования:  Электронный ресурс: </w:t>
      </w:r>
      <w:hyperlink r:id="rId45">
        <w:r>
          <w:rPr>
            <w:rStyle w:val="InternetLink"/>
            <w:rFonts w:ascii="Times New Roman" w:hAnsi="Times New Roman"/>
            <w:sz w:val="24"/>
            <w:szCs w:val="24"/>
          </w:rPr>
          <w:t>http://waucondastore.com/</w:t>
        </w:r>
      </w:hyperlink>
    </w:p>
    <w:p w:rsidR="00D440F6" w:rsidRDefault="00AC48B9">
      <w:pPr>
        <w:keepNext/>
        <w:keepLines/>
        <w:spacing w:after="0"/>
        <w:ind w:firstLine="709"/>
        <w:jc w:val="both"/>
        <w:outlineLvl w:val="0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 xml:space="preserve">2. </w:t>
      </w:r>
      <w:r>
        <w:rPr>
          <w:rFonts w:ascii="Times New Roman" w:eastAsia="Times New Roman" w:hAnsi="Times New Roman"/>
          <w:sz w:val="24"/>
          <w:szCs w:val="24"/>
        </w:rPr>
        <w:t xml:space="preserve">Инженерно-педагогические работники учреждения профессионального образования: Электронный ресурс: </w:t>
      </w:r>
      <w:hyperlink r:id="rId46">
        <w:r>
          <w:rPr>
            <w:rStyle w:val="InternetLink"/>
            <w:rFonts w:ascii="Times New Roman" w:eastAsia="Times New Roman" w:hAnsi="Times New Roman"/>
            <w:sz w:val="24"/>
            <w:szCs w:val="24"/>
          </w:rPr>
          <w:t>http://www.zakonprost.ru/</w:t>
        </w:r>
      </w:hyperlink>
    </w:p>
    <w:p w:rsidR="00D440F6" w:rsidRDefault="00D440F6">
      <w:pPr>
        <w:autoSpaceDE w:val="0"/>
        <w:spacing w:after="0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440F6" w:rsidRDefault="00AC48B9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>Фонд оценочных сре</w:t>
      </w:r>
      <w:proofErr w:type="gramStart"/>
      <w:r>
        <w:rPr>
          <w:rFonts w:ascii="Times New Roman" w:hAnsi="Times New Roman"/>
          <w:spacing w:val="-4"/>
          <w:sz w:val="24"/>
          <w:szCs w:val="24"/>
        </w:rPr>
        <w:t>дств пр</w:t>
      </w:r>
      <w:proofErr w:type="gramEnd"/>
      <w:r>
        <w:rPr>
          <w:rFonts w:ascii="Times New Roman" w:hAnsi="Times New Roman"/>
          <w:spacing w:val="-4"/>
          <w:sz w:val="24"/>
          <w:szCs w:val="24"/>
        </w:rPr>
        <w:t>едставлен в Приложении 1.</w:t>
      </w:r>
    </w:p>
    <w:p w:rsidR="00D440F6" w:rsidRDefault="00D440F6">
      <w:pPr>
        <w:autoSpaceDE w:val="0"/>
        <w:spacing w:after="0"/>
        <w:ind w:firstLine="567"/>
        <w:jc w:val="both"/>
        <w:rPr>
          <w:rFonts w:ascii="Times New Roman" w:eastAsia="Times New Roman" w:hAnsi="Times New Roman"/>
          <w:b/>
          <w:bCs/>
          <w:spacing w:val="-4"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440F6" w:rsidRDefault="00AC48B9">
      <w:pPr>
        <w:autoSpaceDE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440F6" w:rsidRDefault="00AC48B9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лекционной аудитории, оснащенной </w:t>
      </w:r>
      <w:proofErr w:type="spellStart"/>
      <w:r>
        <w:rPr>
          <w:rFonts w:ascii="Times New Roman" w:hAnsi="Times New Roman"/>
          <w:bCs/>
          <w:sz w:val="24"/>
          <w:szCs w:val="24"/>
        </w:rPr>
        <w:t>видеолеционным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оборудованием для презентаций, ПЭВМ с выходом в сеть Интернет для организации самостоятельной поисково-аналитической работы студентов.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D440F6" w:rsidRDefault="00D440F6">
      <w:pPr>
        <w:autoSpaceDE w:val="0"/>
        <w:spacing w:after="0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440F6" w:rsidRDefault="00AC48B9">
      <w:pPr>
        <w:autoSpaceDE w:val="0"/>
        <w:spacing w:after="0"/>
        <w:jc w:val="center"/>
        <w:rPr>
          <w:rFonts w:ascii="Times New Roman" w:hAnsi="Times New Roman"/>
          <w:bCs/>
          <w:sz w:val="24"/>
          <w:szCs w:val="24"/>
          <w:u w:val="single"/>
        </w:rPr>
      </w:pPr>
      <w:r>
        <w:rPr>
          <w:rFonts w:ascii="Times New Roman" w:hAnsi="Times New Roman"/>
          <w:bCs/>
          <w:sz w:val="24"/>
          <w:szCs w:val="24"/>
          <w:u w:val="single"/>
        </w:rPr>
        <w:t>Перечень программного обеспечения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MicrosoftOffice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; браузеры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  <w:lang w:val="en-US"/>
        </w:rPr>
        <w:t>Opera</w:t>
      </w:r>
      <w:r>
        <w:rPr>
          <w:rFonts w:ascii="Times New Roman" w:hAnsi="Times New Roman"/>
          <w:bCs/>
          <w:sz w:val="24"/>
          <w:szCs w:val="24"/>
        </w:rPr>
        <w:t xml:space="preserve">  или др.; поисковые систем </w:t>
      </w:r>
      <w:proofErr w:type="spellStart"/>
      <w:r>
        <w:rPr>
          <w:rFonts w:ascii="Times New Roman" w:hAnsi="Times New Roman"/>
          <w:bCs/>
          <w:sz w:val="24"/>
          <w:szCs w:val="24"/>
        </w:rPr>
        <w:t>Google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</w:rPr>
        <w:t>Rambler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</w:rPr>
        <w:t>Yandex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и др.; технология </w:t>
      </w:r>
      <w:proofErr w:type="spellStart"/>
      <w:r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; сервисы </w:t>
      </w:r>
      <w:r>
        <w:rPr>
          <w:rFonts w:ascii="Times New Roman" w:hAnsi="Times New Roman"/>
          <w:bCs/>
          <w:sz w:val="24"/>
          <w:szCs w:val="24"/>
          <w:lang w:val="en-US"/>
        </w:rPr>
        <w:t>on</w:t>
      </w:r>
      <w:r>
        <w:rPr>
          <w:rFonts w:ascii="Times New Roman" w:hAnsi="Times New Roman"/>
          <w:bCs/>
          <w:sz w:val="24"/>
          <w:szCs w:val="24"/>
        </w:rPr>
        <w:t>-</w:t>
      </w:r>
      <w:r>
        <w:rPr>
          <w:rFonts w:ascii="Times New Roman" w:hAnsi="Times New Roman"/>
          <w:bCs/>
          <w:sz w:val="24"/>
          <w:szCs w:val="24"/>
          <w:lang w:val="en-US"/>
        </w:rPr>
        <w:t>line</w:t>
      </w:r>
      <w:r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 облачные технологии </w:t>
      </w:r>
      <w:r>
        <w:rPr>
          <w:rFonts w:ascii="Times New Roman" w:hAnsi="Times New Roman"/>
          <w:bCs/>
          <w:sz w:val="24"/>
          <w:szCs w:val="24"/>
          <w:lang w:val="en-US"/>
        </w:rPr>
        <w:t>Google</w:t>
      </w:r>
      <w:r>
        <w:rPr>
          <w:rFonts w:ascii="Times New Roman" w:hAnsi="Times New Roman"/>
          <w:bCs/>
          <w:sz w:val="24"/>
          <w:szCs w:val="24"/>
        </w:rPr>
        <w:t xml:space="preserve">или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MicrosoftOfficeon</w:t>
      </w:r>
      <w:proofErr w:type="spellEnd"/>
      <w:r>
        <w:rPr>
          <w:rFonts w:ascii="Times New Roman" w:hAnsi="Times New Roman"/>
          <w:bCs/>
          <w:sz w:val="24"/>
          <w:szCs w:val="24"/>
        </w:rPr>
        <w:t>-</w:t>
      </w:r>
      <w:r>
        <w:rPr>
          <w:rFonts w:ascii="Times New Roman" w:hAnsi="Times New Roman"/>
          <w:bCs/>
          <w:sz w:val="24"/>
          <w:szCs w:val="24"/>
          <w:lang w:val="en-US"/>
        </w:rPr>
        <w:t>line</w:t>
      </w:r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</w:p>
    <w:p w:rsidR="00D440F6" w:rsidRDefault="00AC48B9">
      <w:pPr>
        <w:autoSpaceDE w:val="0"/>
        <w:spacing w:after="0"/>
        <w:jc w:val="center"/>
        <w:rPr>
          <w:rFonts w:ascii="Times New Roman" w:hAnsi="Times New Roman"/>
          <w:bCs/>
          <w:sz w:val="24"/>
          <w:szCs w:val="24"/>
          <w:u w:val="single"/>
        </w:rPr>
      </w:pPr>
      <w:r>
        <w:rPr>
          <w:rFonts w:ascii="Times New Roman" w:hAnsi="Times New Roman"/>
          <w:bCs/>
          <w:sz w:val="24"/>
          <w:szCs w:val="24"/>
          <w:u w:val="single"/>
        </w:rPr>
        <w:t>Перечень информационных справочных систем</w:t>
      </w:r>
    </w:p>
    <w:p w:rsidR="00D440F6" w:rsidRDefault="00E674B3">
      <w:pPr>
        <w:autoSpaceDE w:val="0"/>
        <w:spacing w:after="0"/>
        <w:ind w:firstLine="709"/>
        <w:jc w:val="both"/>
      </w:pPr>
      <w:hyperlink r:id="rId47">
        <w:r w:rsidR="00AC48B9">
          <w:rPr>
            <w:rStyle w:val="InternetLink"/>
            <w:rFonts w:ascii="Times New Roman" w:hAnsi="Times New Roman"/>
            <w:bCs/>
            <w:sz w:val="24"/>
            <w:szCs w:val="24"/>
          </w:rPr>
          <w:t>www.biblioclub.ru</w:t>
        </w:r>
      </w:hyperlink>
      <w:r w:rsidR="00AC48B9">
        <w:rPr>
          <w:rFonts w:ascii="Times New Roman" w:hAnsi="Times New Roman"/>
          <w:bCs/>
          <w:sz w:val="24"/>
          <w:szCs w:val="24"/>
        </w:rPr>
        <w:t xml:space="preserve">   ЭБС «Университетская библиотека онлайн».</w:t>
      </w:r>
    </w:p>
    <w:p w:rsidR="00D440F6" w:rsidRDefault="00E674B3">
      <w:pPr>
        <w:autoSpaceDE w:val="0"/>
        <w:spacing w:after="0"/>
        <w:ind w:firstLine="709"/>
        <w:jc w:val="both"/>
      </w:pPr>
      <w:hyperlink r:id="rId48">
        <w:r w:rsidR="00AC48B9">
          <w:rPr>
            <w:rStyle w:val="InternetLink"/>
            <w:rFonts w:ascii="Times New Roman" w:hAnsi="Times New Roman"/>
            <w:bCs/>
            <w:sz w:val="24"/>
            <w:szCs w:val="24"/>
          </w:rPr>
          <w:t>www.elibrary.ru</w:t>
        </w:r>
      </w:hyperlink>
      <w:r w:rsidR="00AC48B9">
        <w:rPr>
          <w:rFonts w:ascii="Times New Roman" w:hAnsi="Times New Roman"/>
          <w:bCs/>
          <w:sz w:val="24"/>
          <w:szCs w:val="24"/>
        </w:rPr>
        <w:t xml:space="preserve"> Научная электронная библиотека.</w:t>
      </w:r>
    </w:p>
    <w:p w:rsidR="00D440F6" w:rsidRDefault="00E674B3">
      <w:pPr>
        <w:autoSpaceDE w:val="0"/>
        <w:spacing w:after="0"/>
        <w:ind w:firstLine="709"/>
        <w:jc w:val="both"/>
      </w:pPr>
      <w:hyperlink r:id="rId49">
        <w:r w:rsidR="00AC48B9">
          <w:rPr>
            <w:rStyle w:val="InternetLink"/>
            <w:rFonts w:ascii="Times New Roman" w:hAnsi="Times New Roman"/>
            <w:bCs/>
            <w:sz w:val="24"/>
            <w:szCs w:val="24"/>
          </w:rPr>
          <w:t>www.ebiblioteka.ru</w:t>
        </w:r>
      </w:hyperlink>
      <w:r w:rsidR="00AC48B9">
        <w:rPr>
          <w:rFonts w:ascii="Times New Roman" w:hAnsi="Times New Roman"/>
          <w:bCs/>
          <w:sz w:val="24"/>
          <w:szCs w:val="24"/>
        </w:rPr>
        <w:t xml:space="preserve">   Универсальные базы данных изданий. </w:t>
      </w:r>
    </w:p>
    <w:p w:rsidR="00D440F6" w:rsidRDefault="00E674B3">
      <w:pPr>
        <w:autoSpaceDE w:val="0"/>
        <w:spacing w:after="0"/>
        <w:ind w:firstLine="709"/>
        <w:jc w:val="both"/>
      </w:pPr>
      <w:hyperlink r:id="rId50">
        <w:r w:rsidR="00AC48B9">
          <w:rPr>
            <w:rStyle w:val="InternetLink"/>
            <w:rFonts w:ascii="Times New Roman" w:hAnsi="Times New Roman"/>
            <w:bCs/>
            <w:sz w:val="24"/>
            <w:szCs w:val="24"/>
          </w:rPr>
          <w:t>http://window.edu.ru/</w:t>
        </w:r>
      </w:hyperlink>
      <w:r w:rsidR="00AC48B9">
        <w:rPr>
          <w:rFonts w:ascii="Times New Roman" w:hAnsi="Times New Roman"/>
          <w:bCs/>
          <w:sz w:val="24"/>
          <w:szCs w:val="24"/>
        </w:rPr>
        <w:t xml:space="preserve">  Единое окно доступа к образовательным ресурсам</w:t>
      </w:r>
    </w:p>
    <w:p w:rsidR="00D440F6" w:rsidRDefault="00E674B3">
      <w:pPr>
        <w:autoSpaceDE w:val="0"/>
        <w:spacing w:after="0"/>
        <w:ind w:firstLine="709"/>
        <w:jc w:val="both"/>
      </w:pPr>
      <w:hyperlink r:id="rId51">
        <w:r w:rsidR="00AC48B9">
          <w:rPr>
            <w:rStyle w:val="InternetLink"/>
            <w:rFonts w:ascii="Times New Roman" w:hAnsi="Times New Roman"/>
            <w:bCs/>
            <w:sz w:val="24"/>
            <w:szCs w:val="24"/>
          </w:rPr>
          <w:t>http://wiki.mininuniver.ru</w:t>
        </w:r>
      </w:hyperlink>
      <w:r w:rsidR="00AC48B9">
        <w:rPr>
          <w:rFonts w:ascii="Times New Roman" w:hAnsi="Times New Roman"/>
          <w:bCs/>
          <w:sz w:val="24"/>
          <w:szCs w:val="24"/>
        </w:rPr>
        <w:t xml:space="preserve">  Вики НГПУ.</w:t>
      </w:r>
    </w:p>
    <w:p w:rsidR="00D440F6" w:rsidRDefault="00D440F6">
      <w:pPr>
        <w:autoSpaceDE w:val="0"/>
        <w:spacing w:after="0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D440F6" w:rsidRDefault="00D440F6">
      <w:pPr>
        <w:autoSpaceDE w:val="0"/>
        <w:spacing w:after="0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D440F6" w:rsidRDefault="00D440F6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D440F6">
          <w:footerReference w:type="default" r:id="rId52"/>
          <w:pgSz w:w="11906" w:h="16838"/>
          <w:pgMar w:top="1134" w:right="850" w:bottom="1134" w:left="1701" w:header="0" w:footer="709" w:gutter="0"/>
          <w:cols w:space="720"/>
          <w:formProt w:val="0"/>
          <w:docGrid w:linePitch="360"/>
        </w:sectPr>
      </w:pPr>
    </w:p>
    <w:p w:rsidR="00D440F6" w:rsidRDefault="00AC48B9">
      <w:pPr>
        <w:tabs>
          <w:tab w:val="left" w:pos="720"/>
        </w:tabs>
        <w:autoSpaceDE w:val="0"/>
        <w:spacing w:after="0"/>
        <w:jc w:val="center"/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5.13.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  <w:t>ПРОГРАММА ДИСЦИПЛИНЫ</w:t>
      </w:r>
    </w:p>
    <w:p w:rsidR="00D440F6" w:rsidRDefault="00AC48B9">
      <w:pPr>
        <w:tabs>
          <w:tab w:val="left" w:pos="720"/>
        </w:tabs>
        <w:autoSpaceDE w:val="0"/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«ПРОФЕССИОНАЛЬНАЯ КУЛЬТУРА ПЕДАГОГА ПРОФЕССИОНАЛЬНОГО ОБУЧЕНИЯ»</w:t>
      </w:r>
    </w:p>
    <w:p w:rsidR="00D440F6" w:rsidRDefault="00D440F6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tabs>
          <w:tab w:val="left" w:pos="720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440F6" w:rsidRDefault="00AC48B9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Профессиональная культура педагога профессионального обучения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раскрывает 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содержание и структуру профессиональной культуры </w:t>
      </w:r>
      <w:r>
        <w:rPr>
          <w:rFonts w:ascii="Times New Roman" w:hAnsi="Times New Roman"/>
          <w:sz w:val="24"/>
          <w:szCs w:val="24"/>
        </w:rPr>
        <w:t>педагога профессионального обучения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>
        <w:rPr>
          <w:rFonts w:ascii="Times New Roman" w:hAnsi="Times New Roman"/>
          <w:sz w:val="24"/>
          <w:szCs w:val="24"/>
        </w:rPr>
        <w:t xml:space="preserve">теоретико-методологической основой, направленной на овладение культурно-педагогическим наследием, </w:t>
      </w:r>
      <w:proofErr w:type="spellStart"/>
      <w:r>
        <w:rPr>
          <w:rFonts w:ascii="Times New Roman" w:hAnsi="Times New Roman"/>
          <w:sz w:val="24"/>
          <w:szCs w:val="24"/>
        </w:rPr>
        <w:t>инновационно</w:t>
      </w:r>
      <w:proofErr w:type="spellEnd"/>
      <w:r>
        <w:rPr>
          <w:rFonts w:ascii="Times New Roman" w:hAnsi="Times New Roman"/>
          <w:sz w:val="24"/>
          <w:szCs w:val="24"/>
        </w:rPr>
        <w:t>-рефлексивными формами освоения профессионально-педагогической культуры, ориентирующих педагога на познание и переосмысление собственного педагогического опыта, создание педагогических новшеств, освоение и трансляцию педагогических ценностей и технологий, обеспечивающих самореализацию личности педагога-музыканта в профессиональной деятельности.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заданий, кейс-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стади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440F6" w:rsidRDefault="00AC48B9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Профессиональная культура педагога профессионального обучения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 относится к блоку дисциплин по выбору вариативной части комплексного модуля «Профессиональная педагогика» и изучается в 4 семестре 2 курса.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выступает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предшествующей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для изучения таких дисциплин как: «Введение в профессионально-педагогическую специальность», «Философия и история образования»,  «Общая и профессиональная педагогика».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</w:t>
      </w:r>
      <w:proofErr w:type="gramStart"/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ы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proofErr w:type="gramEnd"/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</w:rPr>
        <w:t>формирование готовности к формированию общей и профессиональной культуры педагога профессионального обучения, позволяющей осуществление профессиональной деятельности соответствующего профиля в условиях поликультурного общества.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440F6" w:rsidRDefault="00AC48B9">
      <w:pPr>
        <w:autoSpaceDE w:val="0"/>
        <w:spacing w:after="0"/>
        <w:ind w:firstLine="709"/>
        <w:jc w:val="both"/>
      </w:pPr>
      <w:r>
        <w:rPr>
          <w:rFonts w:ascii="Times New Roman" w:hAnsi="Times New Roman"/>
          <w:sz w:val="24"/>
          <w:szCs w:val="24"/>
        </w:rPr>
        <w:t>- формировать готовность к успешному решению профессиональных задач на основе общечеловеческих ценностей, с учётом особенностей его профессиональной деятельности и конкретной ситуации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D440F6" w:rsidRDefault="00AC48B9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 вооружить  знаниями о</w:t>
      </w:r>
      <w:r>
        <w:rPr>
          <w:rFonts w:ascii="Times New Roman" w:hAnsi="Times New Roman"/>
          <w:sz w:val="24"/>
          <w:szCs w:val="24"/>
        </w:rPr>
        <w:t xml:space="preserve"> методологических подходах к исследованию профессиональной культуры; 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развивать умение анализировать и критически оценивать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профессиональную культуру </w:t>
      </w:r>
      <w:r>
        <w:rPr>
          <w:rFonts w:ascii="Times New Roman" w:hAnsi="Times New Roman"/>
          <w:sz w:val="24"/>
          <w:szCs w:val="24"/>
        </w:rPr>
        <w:t>педагога профессионального обучения.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</w:pPr>
      <w:r>
        <w:lastRenderedPageBreak/>
        <w:t>4. Образовательные результаты</w:t>
      </w:r>
    </w:p>
    <w:tbl>
      <w:tblPr>
        <w:tblW w:w="49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926"/>
        <w:gridCol w:w="2070"/>
        <w:gridCol w:w="1436"/>
        <w:gridCol w:w="2011"/>
        <w:gridCol w:w="1501"/>
        <w:gridCol w:w="1737"/>
      </w:tblGrid>
      <w:tr w:rsidR="00D440F6">
        <w:trPr>
          <w:trHeight w:val="385"/>
        </w:trPr>
        <w:tc>
          <w:tcPr>
            <w:tcW w:w="10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440F6">
        <w:trPr>
          <w:trHeight w:val="3833"/>
        </w:trPr>
        <w:tc>
          <w:tcPr>
            <w:tcW w:w="10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 проводить 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ОР.1-11-1</w:t>
            </w:r>
          </w:p>
          <w:p w:rsidR="00D440F6" w:rsidRDefault="00D440F6">
            <w:pPr>
              <w:spacing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обосновывать профессионально-педагогические действия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ПК-3; 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1.Тестирование в ЭОС</w:t>
            </w:r>
          </w:p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Формы для оценки: конспектов занятий; таблиц и схем; доклада и презентации</w:t>
            </w:r>
          </w:p>
        </w:tc>
      </w:tr>
      <w:tr w:rsidR="00D440F6">
        <w:trPr>
          <w:trHeight w:val="331"/>
        </w:trPr>
        <w:tc>
          <w:tcPr>
            <w:tcW w:w="10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line="240" w:lineRule="auto"/>
              <w:ind w:left="34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 обеспечивающего личностное и профессиональное самоопределение студентов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ОР.2-11-1</w:t>
            </w:r>
          </w:p>
        </w:tc>
        <w:tc>
          <w:tcPr>
            <w:tcW w:w="2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самоорганизации и самообразования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ПК-10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1.Тестирование в ЭОС</w:t>
            </w:r>
          </w:p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Формы для оценки доклада, эссе</w:t>
            </w:r>
          </w:p>
        </w:tc>
      </w:tr>
    </w:tbl>
    <w:p w:rsidR="00D440F6" w:rsidRDefault="00D440F6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440F6" w:rsidRDefault="00AC48B9">
      <w:pPr>
        <w:autoSpaceDE w:val="0"/>
        <w:spacing w:after="0"/>
        <w:ind w:firstLine="709"/>
        <w:jc w:val="both"/>
      </w:pPr>
      <w:r>
        <w:t>5.1. Тематический план</w:t>
      </w:r>
    </w:p>
    <w:tbl>
      <w:tblPr>
        <w:tblW w:w="49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533"/>
        <w:gridCol w:w="2193"/>
        <w:gridCol w:w="970"/>
        <w:gridCol w:w="1255"/>
        <w:gridCol w:w="1375"/>
        <w:gridCol w:w="1942"/>
        <w:gridCol w:w="1413"/>
      </w:tblGrid>
      <w:tr w:rsidR="00D440F6">
        <w:trPr>
          <w:trHeight w:val="203"/>
        </w:trPr>
        <w:tc>
          <w:tcPr>
            <w:tcW w:w="51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844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74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09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6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440F6">
        <w:trPr>
          <w:trHeight w:val="533"/>
        </w:trPr>
        <w:tc>
          <w:tcPr>
            <w:tcW w:w="51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44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2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09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40F6">
        <w:trPr>
          <w:trHeight w:val="23"/>
        </w:trPr>
        <w:tc>
          <w:tcPr>
            <w:tcW w:w="51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44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2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40F6">
        <w:trPr>
          <w:trHeight w:val="23"/>
        </w:trPr>
        <w:tc>
          <w:tcPr>
            <w:tcW w:w="916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Культурологический подход в исследовании педагогических явлений </w:t>
            </w:r>
          </w:p>
        </w:tc>
      </w:tr>
      <w:tr w:rsidR="00D440F6">
        <w:trPr>
          <w:trHeight w:val="23"/>
        </w:trPr>
        <w:tc>
          <w:tcPr>
            <w:tcW w:w="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1.1</w:t>
            </w:r>
          </w:p>
        </w:tc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Профессионально-педагогическая культура как социальное и педагогическое явление 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440F6">
        <w:trPr>
          <w:trHeight w:val="23"/>
        </w:trPr>
        <w:tc>
          <w:tcPr>
            <w:tcW w:w="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highlight w:val="white"/>
              </w:rPr>
              <w:t>1.2</w:t>
            </w:r>
          </w:p>
        </w:tc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highlight w:val="white"/>
              </w:rPr>
              <w:t>Историко-педагогический анализ проблемы профессиональной культуры педагога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440F6">
        <w:trPr>
          <w:trHeight w:val="23"/>
        </w:trPr>
        <w:tc>
          <w:tcPr>
            <w:tcW w:w="916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 xml:space="preserve"> Содержание и структура профессиональной культуры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педагога профессионального обучения</w:t>
            </w:r>
          </w:p>
        </w:tc>
      </w:tr>
      <w:tr w:rsidR="00D440F6">
        <w:trPr>
          <w:trHeight w:val="23"/>
        </w:trPr>
        <w:tc>
          <w:tcPr>
            <w:tcW w:w="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</w:t>
            </w:r>
          </w:p>
        </w:tc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Педагогические ценности в структуре 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профессиональной культуры </w:t>
            </w:r>
            <w:r>
              <w:rPr>
                <w:rFonts w:ascii="Times New Roman" w:hAnsi="Times New Roman"/>
                <w:sz w:val="24"/>
                <w:szCs w:val="24"/>
              </w:rPr>
              <w:t>педагога профессионального обучения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440F6">
        <w:trPr>
          <w:trHeight w:val="23"/>
        </w:trPr>
        <w:tc>
          <w:tcPr>
            <w:tcW w:w="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</w:t>
            </w:r>
          </w:p>
        </w:tc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Технология педагогической деятельности как компонент 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профессиональной культуры </w:t>
            </w:r>
            <w:r>
              <w:rPr>
                <w:rFonts w:ascii="Times New Roman" w:hAnsi="Times New Roman"/>
                <w:sz w:val="24"/>
                <w:szCs w:val="24"/>
              </w:rPr>
              <w:t>педагога профессионального обучения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440F6">
        <w:trPr>
          <w:trHeight w:val="23"/>
        </w:trPr>
        <w:tc>
          <w:tcPr>
            <w:tcW w:w="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2.3</w:t>
            </w:r>
          </w:p>
        </w:tc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Личностно-творческий компонент 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профессиональной культуры </w:t>
            </w:r>
            <w:r>
              <w:rPr>
                <w:rFonts w:ascii="Times New Roman" w:hAnsi="Times New Roman"/>
                <w:sz w:val="24"/>
                <w:szCs w:val="24"/>
              </w:rPr>
              <w:t>педагога профессионального обучения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440F6">
        <w:trPr>
          <w:trHeight w:val="23"/>
        </w:trPr>
        <w:tc>
          <w:tcPr>
            <w:tcW w:w="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2.4</w:t>
            </w:r>
          </w:p>
        </w:tc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Критерии, показатели и уровни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сформированности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профессиональной культуры </w:t>
            </w:r>
            <w:r>
              <w:rPr>
                <w:rFonts w:ascii="Times New Roman" w:hAnsi="Times New Roman"/>
                <w:sz w:val="24"/>
                <w:szCs w:val="24"/>
              </w:rPr>
              <w:t>педагога профессионального обучения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440F6">
        <w:trPr>
          <w:trHeight w:val="23"/>
        </w:trPr>
        <w:tc>
          <w:tcPr>
            <w:tcW w:w="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440F6">
        <w:trPr>
          <w:trHeight w:val="357"/>
        </w:trPr>
        <w:tc>
          <w:tcPr>
            <w:tcW w:w="43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440F6" w:rsidRDefault="00AC48B9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При изучении дисциплины «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Профессиональная культура педагога профессионального обучения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используются  следующие образовательные технологии: </w:t>
      </w:r>
      <w:r>
        <w:rPr>
          <w:rFonts w:ascii="Times New Roman" w:eastAsia="HiddenHorzOCR;Arial Unicode MS" w:hAnsi="Times New Roman"/>
          <w:sz w:val="24"/>
          <w:szCs w:val="24"/>
        </w:rPr>
        <w:t>проблемная лекция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HiddenHorzOCR;Arial Unicode MS" w:hAnsi="Times New Roman"/>
          <w:sz w:val="24"/>
          <w:szCs w:val="24"/>
        </w:rPr>
        <w:t xml:space="preserve">работа с текстовыми материалами,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</w:t>
      </w:r>
      <w:r>
        <w:rPr>
          <w:rFonts w:ascii="Times New Roman" w:hAnsi="Times New Roman"/>
          <w:sz w:val="24"/>
          <w:szCs w:val="24"/>
        </w:rPr>
        <w:t xml:space="preserve">оклады студентов в форме </w:t>
      </w:r>
      <w:r>
        <w:rPr>
          <w:rFonts w:ascii="Times New Roman" w:hAnsi="Times New Roman"/>
          <w:sz w:val="24"/>
          <w:szCs w:val="24"/>
        </w:rPr>
        <w:lastRenderedPageBreak/>
        <w:t xml:space="preserve">презентаций по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темам</w:t>
      </w:r>
      <w:r>
        <w:rPr>
          <w:rFonts w:ascii="Times New Roman" w:hAnsi="Times New Roman"/>
          <w:sz w:val="24"/>
          <w:szCs w:val="24"/>
        </w:rPr>
        <w:t xml:space="preserve"> изучаемого курса,</w:t>
      </w:r>
      <w:r>
        <w:rPr>
          <w:rFonts w:ascii="Times New Roman" w:eastAsia="HiddenHorzOCR;Arial Unicode MS" w:hAnsi="Times New Roman"/>
          <w:sz w:val="24"/>
          <w:szCs w:val="24"/>
        </w:rPr>
        <w:t xml:space="preserve"> просмотр видеороликов по отдельным пунктам тем занятий, использование электронных пособий, ЭОС</w:t>
      </w:r>
      <w:r>
        <w:rPr>
          <w:rFonts w:ascii="Times New Roman" w:hAnsi="Times New Roman"/>
          <w:sz w:val="24"/>
          <w:szCs w:val="24"/>
        </w:rPr>
        <w:t>.</w:t>
      </w:r>
    </w:p>
    <w:p w:rsidR="00D440F6" w:rsidRDefault="00D440F6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440F6" w:rsidRDefault="00AC48B9">
      <w:pPr>
        <w:autoSpaceDE w:val="0"/>
        <w:spacing w:after="0"/>
        <w:ind w:firstLine="709"/>
        <w:jc w:val="both"/>
      </w:pPr>
      <w:r>
        <w:t>6.1. Рейтинг-план</w:t>
      </w:r>
    </w:p>
    <w:tbl>
      <w:tblPr>
        <w:tblW w:w="49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470"/>
        <w:gridCol w:w="1222"/>
        <w:gridCol w:w="1817"/>
        <w:gridCol w:w="1329"/>
        <w:gridCol w:w="1134"/>
        <w:gridCol w:w="857"/>
        <w:gridCol w:w="1397"/>
        <w:gridCol w:w="1455"/>
      </w:tblGrid>
      <w:tr w:rsidR="00D440F6">
        <w:trPr>
          <w:trHeight w:val="600"/>
        </w:trPr>
        <w:tc>
          <w:tcPr>
            <w:tcW w:w="5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4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D440F6">
        <w:trPr>
          <w:trHeight w:val="300"/>
        </w:trPr>
        <w:tc>
          <w:tcPr>
            <w:tcW w:w="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4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5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440F6">
        <w:trPr>
          <w:trHeight w:val="300"/>
        </w:trPr>
        <w:tc>
          <w:tcPr>
            <w:tcW w:w="5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highlight w:val="white"/>
              </w:rPr>
              <w:t>1</w:t>
            </w:r>
          </w:p>
          <w:p w:rsidR="00D440F6" w:rsidRDefault="00D440F6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ОР.1-11-1</w:t>
            </w:r>
          </w:p>
          <w:p w:rsidR="00D440F6" w:rsidRDefault="00D440F6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для оценки конспектов текстов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440F6">
        <w:trPr>
          <w:trHeight w:val="300"/>
        </w:trPr>
        <w:tc>
          <w:tcPr>
            <w:tcW w:w="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Сообщение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440F6">
        <w:trPr>
          <w:trHeight w:val="300"/>
        </w:trPr>
        <w:tc>
          <w:tcPr>
            <w:tcW w:w="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440F6">
        <w:trPr>
          <w:trHeight w:val="300"/>
        </w:trPr>
        <w:tc>
          <w:tcPr>
            <w:tcW w:w="5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Тест в ЭОС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Moodle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440F6">
        <w:trPr>
          <w:trHeight w:val="300"/>
        </w:trPr>
        <w:tc>
          <w:tcPr>
            <w:tcW w:w="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Творческая работа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440F6">
        <w:trPr>
          <w:trHeight w:val="300"/>
        </w:trPr>
        <w:tc>
          <w:tcPr>
            <w:tcW w:w="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440F6" w:rsidRDefault="00AC48B9">
      <w:pPr>
        <w:autoSpaceDE w:val="0"/>
        <w:spacing w:after="0" w:line="240" w:lineRule="auto"/>
        <w:ind w:firstLine="709"/>
        <w:jc w:val="both"/>
      </w:pPr>
      <w:r>
        <w:t>6.2. Критерии аттестации</w:t>
      </w:r>
    </w:p>
    <w:tbl>
      <w:tblPr>
        <w:tblW w:w="9581" w:type="dxa"/>
        <w:tblInd w:w="-113" w:type="dxa"/>
        <w:tblBorders>
          <w:top w:val="single" w:sz="2" w:space="0" w:color="000000"/>
          <w:left w:val="single" w:sz="2" w:space="0" w:color="000000"/>
          <w:bottom w:val="single" w:sz="4" w:space="0" w:color="000000"/>
          <w:insideH w:val="single" w:sz="4" w:space="0" w:color="000000"/>
        </w:tblBorders>
        <w:tblLook w:val="04A0" w:firstRow="1" w:lastRow="0" w:firstColumn="1" w:lastColumn="0" w:noHBand="0" w:noVBand="1"/>
      </w:tblPr>
      <w:tblGrid>
        <w:gridCol w:w="585"/>
        <w:gridCol w:w="1502"/>
        <w:gridCol w:w="2256"/>
        <w:gridCol w:w="985"/>
        <w:gridCol w:w="4253"/>
      </w:tblGrid>
      <w:tr w:rsidR="00D440F6">
        <w:trPr>
          <w:trHeight w:val="855"/>
        </w:trPr>
        <w:tc>
          <w:tcPr>
            <w:tcW w:w="590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D440F6">
        <w:trPr>
          <w:trHeight w:val="609"/>
        </w:trPr>
        <w:tc>
          <w:tcPr>
            <w:tcW w:w="590" w:type="dxa"/>
            <w:vMerge w:val="restart"/>
            <w:tcBorders>
              <w:left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03" w:type="dxa"/>
            <w:vMerge w:val="restart"/>
            <w:tcBorders>
              <w:left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ОР.1-11-1</w:t>
            </w:r>
          </w:p>
        </w:tc>
        <w:tc>
          <w:tcPr>
            <w:tcW w:w="1984" w:type="dxa"/>
            <w:vMerge w:val="restart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оработан полностью, выделены основные идеи, дана их интерпретация и свое отношение </w:t>
            </w:r>
          </w:p>
        </w:tc>
      </w:tr>
      <w:tr w:rsidR="00D440F6">
        <w:trPr>
          <w:trHeight w:val="1136"/>
        </w:trPr>
        <w:tc>
          <w:tcPr>
            <w:tcW w:w="590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полностью, либо выделены основные идеи, либо представлено свое отношение к ним, выделены идеи без интерпретации.</w:t>
            </w:r>
          </w:p>
        </w:tc>
      </w:tr>
      <w:tr w:rsidR="00D440F6">
        <w:trPr>
          <w:trHeight w:val="413"/>
        </w:trPr>
        <w:tc>
          <w:tcPr>
            <w:tcW w:w="590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олностью раскрыта педагогическая идея, имеется индивидуальная позиция</w:t>
            </w:r>
          </w:p>
        </w:tc>
      </w:tr>
      <w:tr w:rsidR="00D440F6">
        <w:trPr>
          <w:trHeight w:val="412"/>
        </w:trPr>
        <w:tc>
          <w:tcPr>
            <w:tcW w:w="590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Частично раскрыта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педагогическая идея, отсутствует индивидуальная позиция</w:t>
            </w:r>
          </w:p>
        </w:tc>
      </w:tr>
      <w:tr w:rsidR="00D440F6">
        <w:trPr>
          <w:trHeight w:val="412"/>
        </w:trPr>
        <w:tc>
          <w:tcPr>
            <w:tcW w:w="590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 раскрыта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педагогическая идея, отсутствует индивидуальная позиция</w:t>
            </w:r>
          </w:p>
        </w:tc>
      </w:tr>
      <w:tr w:rsidR="00D440F6">
        <w:trPr>
          <w:trHeight w:val="413"/>
        </w:trPr>
        <w:tc>
          <w:tcPr>
            <w:tcW w:w="590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доклад  по данной теме, частично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D440F6">
        <w:trPr>
          <w:trHeight w:val="295"/>
        </w:trPr>
        <w:tc>
          <w:tcPr>
            <w:tcW w:w="590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D440F6">
        <w:trPr>
          <w:trHeight w:val="272"/>
        </w:trPr>
        <w:tc>
          <w:tcPr>
            <w:tcW w:w="590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D440F6">
        <w:trPr>
          <w:trHeight w:val="262"/>
        </w:trPr>
        <w:tc>
          <w:tcPr>
            <w:tcW w:w="590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D440F6" w:rsidRDefault="00D440F6">
            <w:pPr>
              <w:autoSpaceDE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ОР.2-11-1</w:t>
            </w:r>
          </w:p>
        </w:tc>
        <w:tc>
          <w:tcPr>
            <w:tcW w:w="198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Участие в тестировании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D440F6">
        <w:trPr>
          <w:trHeight w:val="242"/>
        </w:trPr>
        <w:tc>
          <w:tcPr>
            <w:tcW w:w="59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D440F6">
        <w:trPr>
          <w:trHeight w:val="231"/>
        </w:trPr>
        <w:tc>
          <w:tcPr>
            <w:tcW w:w="59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06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D440F6">
        <w:trPr>
          <w:trHeight w:val="137"/>
        </w:trPr>
        <w:tc>
          <w:tcPr>
            <w:tcW w:w="59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Творческая работа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D440F6">
        <w:trPr>
          <w:trHeight w:val="135"/>
        </w:trPr>
        <w:tc>
          <w:tcPr>
            <w:tcW w:w="59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Частично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D440F6">
        <w:trPr>
          <w:trHeight w:val="135"/>
        </w:trPr>
        <w:tc>
          <w:tcPr>
            <w:tcW w:w="59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Частично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440F6" w:rsidRDefault="00AC48B9">
      <w:pPr>
        <w:numPr>
          <w:ilvl w:val="0"/>
          <w:numId w:val="21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Волков Б.С., Волкова Н.В., Орлова Е.А. Психология педагогического общения. – М.: </w:t>
      </w:r>
      <w:proofErr w:type="spellStart"/>
      <w:r>
        <w:rPr>
          <w:rFonts w:ascii="Times New Roman" w:eastAsia="Times New Roman" w:hAnsi="Times New Roman"/>
          <w:sz w:val="24"/>
          <w:szCs w:val="24"/>
        </w:rPr>
        <w:t>Юрайт</w:t>
      </w:r>
      <w:proofErr w:type="spellEnd"/>
      <w:r>
        <w:rPr>
          <w:rFonts w:ascii="Times New Roman" w:eastAsia="Times New Roman" w:hAnsi="Times New Roman"/>
          <w:sz w:val="24"/>
          <w:szCs w:val="24"/>
        </w:rPr>
        <w:t xml:space="preserve">, 2014. </w:t>
      </w:r>
    </w:p>
    <w:p w:rsidR="00D440F6" w:rsidRDefault="00AC48B9">
      <w:pPr>
        <w:numPr>
          <w:ilvl w:val="0"/>
          <w:numId w:val="21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Педагогика: учеб. пособие / под ред. П. И. </w:t>
      </w:r>
      <w:proofErr w:type="spellStart"/>
      <w:r>
        <w:rPr>
          <w:rFonts w:ascii="Times New Roman" w:hAnsi="Times New Roman"/>
          <w:sz w:val="24"/>
          <w:szCs w:val="24"/>
        </w:rPr>
        <w:t>Пидкасистого</w:t>
      </w:r>
      <w:proofErr w:type="spellEnd"/>
      <w:r>
        <w:rPr>
          <w:rFonts w:ascii="Times New Roman" w:hAnsi="Times New Roman"/>
          <w:sz w:val="24"/>
          <w:szCs w:val="24"/>
        </w:rPr>
        <w:t xml:space="preserve">. -3-е изд., </w:t>
      </w:r>
      <w:proofErr w:type="spellStart"/>
      <w:r>
        <w:rPr>
          <w:rFonts w:ascii="Times New Roman" w:hAnsi="Times New Roman"/>
          <w:sz w:val="24"/>
          <w:szCs w:val="24"/>
        </w:rPr>
        <w:t>испр</w:t>
      </w:r>
      <w:proofErr w:type="spellEnd"/>
      <w:r>
        <w:rPr>
          <w:rFonts w:ascii="Times New Roman" w:hAnsi="Times New Roman"/>
          <w:sz w:val="24"/>
          <w:szCs w:val="24"/>
        </w:rPr>
        <w:t xml:space="preserve">. и доп. </w:t>
      </w:r>
      <w:proofErr w:type="gramStart"/>
      <w:r>
        <w:rPr>
          <w:rFonts w:ascii="Times New Roman" w:hAnsi="Times New Roman"/>
          <w:sz w:val="24"/>
          <w:szCs w:val="24"/>
        </w:rPr>
        <w:t>-М</w:t>
      </w:r>
      <w:proofErr w:type="gramEnd"/>
      <w:r>
        <w:rPr>
          <w:rFonts w:ascii="Times New Roman" w:hAnsi="Times New Roman"/>
          <w:sz w:val="24"/>
          <w:szCs w:val="24"/>
        </w:rPr>
        <w:t xml:space="preserve">.: Издательство </w:t>
      </w:r>
      <w:proofErr w:type="spellStart"/>
      <w:r>
        <w:rPr>
          <w:rFonts w:ascii="Times New Roman" w:hAnsi="Times New Roman"/>
          <w:sz w:val="24"/>
          <w:szCs w:val="24"/>
        </w:rPr>
        <w:t>Юрайт</w:t>
      </w:r>
      <w:proofErr w:type="spellEnd"/>
      <w:r>
        <w:rPr>
          <w:rFonts w:ascii="Times New Roman" w:hAnsi="Times New Roman"/>
          <w:sz w:val="24"/>
          <w:szCs w:val="24"/>
        </w:rPr>
        <w:t>, 2013. -511 с.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440F6" w:rsidRDefault="00AC48B9">
      <w:pPr>
        <w:numPr>
          <w:ilvl w:val="0"/>
          <w:numId w:val="25"/>
        </w:numPr>
        <w:tabs>
          <w:tab w:val="left" w:pos="993"/>
        </w:tabs>
        <w:autoSpaceDE w:val="0"/>
        <w:spacing w:after="0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Модульное содержание педагогической подготовки педагогов профессионального обучения: учебно-методическое пособие /Маркова С.М., Гладкова М.Н., </w:t>
      </w:r>
      <w:proofErr w:type="spellStart"/>
      <w:r>
        <w:rPr>
          <w:rFonts w:ascii="Times New Roman" w:hAnsi="Times New Roman"/>
          <w:sz w:val="24"/>
          <w:szCs w:val="24"/>
        </w:rPr>
        <w:t>Юртаева</w:t>
      </w:r>
      <w:proofErr w:type="spellEnd"/>
      <w:r>
        <w:rPr>
          <w:rFonts w:ascii="Times New Roman" w:hAnsi="Times New Roman"/>
          <w:sz w:val="24"/>
          <w:szCs w:val="24"/>
        </w:rPr>
        <w:t xml:space="preserve"> Т.С., Быстрова Н.В., Ваганова О.И., </w:t>
      </w:r>
      <w:proofErr w:type="spellStart"/>
      <w:r>
        <w:rPr>
          <w:rFonts w:ascii="Times New Roman" w:hAnsi="Times New Roman"/>
          <w:sz w:val="24"/>
          <w:szCs w:val="24"/>
        </w:rPr>
        <w:t>Колдина</w:t>
      </w:r>
      <w:proofErr w:type="spellEnd"/>
      <w:r>
        <w:rPr>
          <w:rFonts w:ascii="Times New Roman" w:hAnsi="Times New Roman"/>
          <w:sz w:val="24"/>
          <w:szCs w:val="24"/>
        </w:rPr>
        <w:t xml:space="preserve"> М.И., </w:t>
      </w:r>
      <w:proofErr w:type="spellStart"/>
      <w:r>
        <w:rPr>
          <w:rFonts w:ascii="Times New Roman" w:hAnsi="Times New Roman"/>
          <w:sz w:val="24"/>
          <w:szCs w:val="24"/>
        </w:rPr>
        <w:t>Лапшова</w:t>
      </w:r>
      <w:proofErr w:type="spellEnd"/>
      <w:r>
        <w:rPr>
          <w:rFonts w:ascii="Times New Roman" w:hAnsi="Times New Roman"/>
          <w:sz w:val="24"/>
          <w:szCs w:val="24"/>
        </w:rPr>
        <w:t xml:space="preserve"> А.В., </w:t>
      </w:r>
      <w:proofErr w:type="spellStart"/>
      <w:r>
        <w:rPr>
          <w:rFonts w:ascii="Times New Roman" w:hAnsi="Times New Roman"/>
          <w:sz w:val="24"/>
          <w:szCs w:val="24"/>
        </w:rPr>
        <w:t>Клыбин</w:t>
      </w:r>
      <w:proofErr w:type="spellEnd"/>
      <w:r>
        <w:rPr>
          <w:rFonts w:ascii="Times New Roman" w:hAnsi="Times New Roman"/>
          <w:sz w:val="24"/>
          <w:szCs w:val="24"/>
        </w:rPr>
        <w:t xml:space="preserve"> А.Ю., Гончаренко Т.В., </w:t>
      </w:r>
      <w:proofErr w:type="spellStart"/>
      <w:r>
        <w:rPr>
          <w:rFonts w:ascii="Times New Roman" w:hAnsi="Times New Roman"/>
          <w:sz w:val="24"/>
          <w:szCs w:val="24"/>
        </w:rPr>
        <w:t>Хижная</w:t>
      </w:r>
      <w:proofErr w:type="spellEnd"/>
      <w:r>
        <w:rPr>
          <w:rFonts w:ascii="Times New Roman" w:hAnsi="Times New Roman"/>
          <w:sz w:val="24"/>
          <w:szCs w:val="24"/>
        </w:rPr>
        <w:t xml:space="preserve"> А.В., Седых Е.П., Цыплакова С.А. - Нижний Новгород, 2014. - 90 с.</w:t>
      </w:r>
    </w:p>
    <w:p w:rsidR="00D440F6" w:rsidRDefault="00AC48B9">
      <w:pPr>
        <w:numPr>
          <w:ilvl w:val="0"/>
          <w:numId w:val="25"/>
        </w:numPr>
        <w:tabs>
          <w:tab w:val="left" w:pos="993"/>
        </w:tabs>
        <w:autoSpaceDE w:val="0"/>
        <w:spacing w:after="0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Энциклопедия профессионального образования: В 3 т. / Под ред. С.Я.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Батышева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М.: РАО;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Ассоц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«Проф. Образование», 2013. Т. 1. 568 с.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D440F6" w:rsidRDefault="00AC48B9">
      <w:pPr>
        <w:numPr>
          <w:ilvl w:val="0"/>
          <w:numId w:val="9"/>
        </w:numPr>
        <w:tabs>
          <w:tab w:val="left" w:pos="993"/>
        </w:tabs>
        <w:autoSpaceDE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Ваганова О.И. Педагогические технологии в условиях уровневой системы высшего профессионального образования: учебно-методическое пособие / О.И. Ваганова – Н. Новгород: НГПУ им.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К.Минина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2012. -101 с.</w:t>
      </w:r>
    </w:p>
    <w:p w:rsidR="00D440F6" w:rsidRDefault="00AC48B9">
      <w:pPr>
        <w:numPr>
          <w:ilvl w:val="0"/>
          <w:numId w:val="9"/>
        </w:numPr>
        <w:tabs>
          <w:tab w:val="left" w:pos="993"/>
        </w:tabs>
        <w:autoSpaceDE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Ваганова О.И. Основы общей педагогики: учебное пособие / Ваганова О.И. –Н. Новгород: НГПУ им К. Минина, 2012. – 126c.</w:t>
      </w:r>
    </w:p>
    <w:p w:rsidR="00D440F6" w:rsidRDefault="00AC48B9">
      <w:pPr>
        <w:numPr>
          <w:ilvl w:val="0"/>
          <w:numId w:val="9"/>
        </w:numPr>
        <w:tabs>
          <w:tab w:val="left" w:pos="993"/>
        </w:tabs>
        <w:autoSpaceDE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iCs/>
          <w:sz w:val="24"/>
          <w:szCs w:val="24"/>
        </w:rPr>
        <w:t>Смирнов И. П. Теория профессионального образования. – М. : Рос</w:t>
      </w:r>
      <w:proofErr w:type="gramStart"/>
      <w:r>
        <w:rPr>
          <w:rFonts w:ascii="Times New Roman" w:hAnsi="Times New Roman"/>
          <w:iCs/>
          <w:sz w:val="24"/>
          <w:szCs w:val="24"/>
        </w:rPr>
        <w:t>.</w:t>
      </w:r>
      <w:proofErr w:type="gramEnd"/>
      <w:r>
        <w:rPr>
          <w:rFonts w:ascii="Times New Roman" w:hAnsi="Times New Roman"/>
          <w:iCs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iCs/>
          <w:sz w:val="24"/>
          <w:szCs w:val="24"/>
        </w:rPr>
        <w:t>а</w:t>
      </w:r>
      <w:proofErr w:type="gramEnd"/>
      <w:r>
        <w:rPr>
          <w:rFonts w:ascii="Times New Roman" w:hAnsi="Times New Roman"/>
          <w:iCs/>
          <w:sz w:val="24"/>
          <w:szCs w:val="24"/>
        </w:rPr>
        <w:t>кад. образования : НИИРПО, 2006. – 320 с.</w:t>
      </w:r>
    </w:p>
    <w:p w:rsidR="00D440F6" w:rsidRDefault="00AC48B9">
      <w:pPr>
        <w:numPr>
          <w:ilvl w:val="0"/>
          <w:numId w:val="9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Педагогика профессионального образования - Под ред.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Сластёнина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В.А.- М: Изд. центр </w:t>
      </w:r>
      <w:r>
        <w:rPr>
          <w:rFonts w:ascii="Times New Roman" w:eastAsia="Times New Roman" w:hAnsi="Times New Roman"/>
          <w:sz w:val="24"/>
          <w:szCs w:val="24"/>
          <w:lang w:val="en-US"/>
        </w:rPr>
        <w:t>ACADEMA</w:t>
      </w:r>
      <w:r>
        <w:rPr>
          <w:rFonts w:ascii="Times New Roman" w:eastAsia="Times New Roman" w:hAnsi="Times New Roman"/>
          <w:sz w:val="24"/>
          <w:szCs w:val="24"/>
        </w:rPr>
        <w:t xml:space="preserve">,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2012.-368с.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440F6" w:rsidRDefault="00AC48B9">
      <w:pPr>
        <w:tabs>
          <w:tab w:val="left" w:pos="993"/>
        </w:tabs>
        <w:autoSpaceDE w:val="0"/>
        <w:spacing w:after="0"/>
        <w:ind w:firstLine="709"/>
        <w:jc w:val="both"/>
        <w:rPr>
          <w:rFonts w:ascii="Times New Roman" w:hAnsi="Times New Roman"/>
          <w:bCs/>
          <w:color w:val="000000"/>
          <w:sz w:val="24"/>
          <w:szCs w:val="24"/>
          <w:highlight w:val="white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Новиков А.М. </w:t>
      </w:r>
      <w:proofErr w:type="gramStart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Я-педагог</w:t>
      </w:r>
      <w:proofErr w:type="gramEnd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. М.: </w:t>
      </w:r>
      <w:proofErr w:type="spellStart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2011.- 136с. </w:t>
      </w:r>
      <w:hyperlink r:id="rId53">
        <w:r>
          <w:rPr>
            <w:rStyle w:val="InternetLink"/>
            <w:rFonts w:ascii="Times New Roman" w:hAnsi="Times New Roman"/>
            <w:bCs/>
            <w:sz w:val="24"/>
            <w:szCs w:val="24"/>
            <w:shd w:val="clear" w:color="auto" w:fill="FFFFFF"/>
          </w:rPr>
          <w:t>http://www.anovikov.ru/books/ya_ped.pdf</w:t>
        </w:r>
      </w:hyperlink>
    </w:p>
    <w:p w:rsidR="00D440F6" w:rsidRDefault="00AC48B9">
      <w:pPr>
        <w:tabs>
          <w:tab w:val="left" w:pos="993"/>
        </w:tabs>
        <w:autoSpaceDE w:val="0"/>
        <w:spacing w:after="0"/>
        <w:ind w:firstLine="709"/>
        <w:jc w:val="both"/>
        <w:rPr>
          <w:rFonts w:ascii="Times New Roman" w:hAnsi="Times New Roman"/>
          <w:bCs/>
          <w:color w:val="000000"/>
          <w:sz w:val="24"/>
          <w:szCs w:val="24"/>
          <w:highlight w:val="white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2. Профессиональная педагогика Учебник для студентов, обучающихся по педагогическим специальностям и направлениям. Под ред. С.Я. </w:t>
      </w:r>
      <w:proofErr w:type="spellStart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Батышева</w:t>
      </w:r>
      <w:proofErr w:type="spellEnd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А.М. Новикова. Издание 3-е, переработанное. М.: </w:t>
      </w:r>
      <w:proofErr w:type="spellStart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2009. – 456с. </w:t>
      </w:r>
      <w:hyperlink r:id="rId54">
        <w:r>
          <w:rPr>
            <w:rStyle w:val="InternetLink"/>
            <w:rFonts w:ascii="Times New Roman" w:hAnsi="Times New Roman"/>
            <w:bCs/>
            <w:sz w:val="24"/>
            <w:szCs w:val="24"/>
            <w:shd w:val="clear" w:color="auto" w:fill="FFFFFF"/>
          </w:rPr>
          <w:t>http://www.anovikov.ru/books/prof_ped.pdf</w:t>
        </w:r>
      </w:hyperlink>
    </w:p>
    <w:p w:rsidR="00D440F6" w:rsidRDefault="00D440F6">
      <w:pPr>
        <w:autoSpaceDE w:val="0"/>
        <w:spacing w:after="0"/>
        <w:ind w:firstLine="709"/>
        <w:jc w:val="both"/>
        <w:rPr>
          <w:rFonts w:ascii="Times New Roman" w:hAnsi="Times New Roman"/>
          <w:bCs/>
          <w:color w:val="000000"/>
          <w:sz w:val="16"/>
          <w:szCs w:val="16"/>
          <w:highlight w:val="white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8. Фонды оценочных средств</w:t>
      </w:r>
    </w:p>
    <w:p w:rsidR="00D440F6" w:rsidRDefault="00AC48B9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pacing w:val="-4"/>
          <w:sz w:val="16"/>
          <w:szCs w:val="16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440F6" w:rsidRDefault="00AC48B9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Реализация дисциплины требует наличия специализированной лаборатории. Оборудование учебного кабинета: тесты, плакаты,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методические пособия, справочники, дидактический материал. Технические средства обучения: мультимедийное оборудование.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u w:val="single"/>
        </w:rPr>
      </w:pPr>
      <w:r>
        <w:rPr>
          <w:rFonts w:ascii="Times New Roman" w:hAnsi="Times New Roman"/>
          <w:bCs/>
          <w:sz w:val="24"/>
          <w:szCs w:val="24"/>
          <w:u w:val="single"/>
        </w:rPr>
        <w:t>Перечень программного обеспечения: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MicrosoftOffice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; браузеры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  <w:lang w:val="en-US"/>
        </w:rPr>
        <w:t>Opera</w:t>
      </w:r>
      <w:r>
        <w:rPr>
          <w:rFonts w:ascii="Times New Roman" w:hAnsi="Times New Roman"/>
          <w:bCs/>
          <w:sz w:val="24"/>
          <w:szCs w:val="24"/>
        </w:rPr>
        <w:t xml:space="preserve">  или др.,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; поисковые систем </w:t>
      </w:r>
      <w:proofErr w:type="spellStart"/>
      <w:r>
        <w:rPr>
          <w:rFonts w:ascii="Times New Roman" w:hAnsi="Times New Roman"/>
          <w:bCs/>
          <w:sz w:val="24"/>
          <w:szCs w:val="24"/>
        </w:rPr>
        <w:t>Google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</w:rPr>
        <w:t>Rambler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</w:rPr>
        <w:t>Yandex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и др.; технология </w:t>
      </w:r>
      <w:proofErr w:type="spellStart"/>
      <w:r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; сервисы </w:t>
      </w:r>
      <w:r>
        <w:rPr>
          <w:rFonts w:ascii="Times New Roman" w:hAnsi="Times New Roman"/>
          <w:bCs/>
          <w:sz w:val="24"/>
          <w:szCs w:val="24"/>
          <w:lang w:val="en-US"/>
        </w:rPr>
        <w:t>on</w:t>
      </w:r>
      <w:r>
        <w:rPr>
          <w:rFonts w:ascii="Times New Roman" w:hAnsi="Times New Roman"/>
          <w:bCs/>
          <w:sz w:val="24"/>
          <w:szCs w:val="24"/>
        </w:rPr>
        <w:t>-</w:t>
      </w:r>
      <w:r>
        <w:rPr>
          <w:rFonts w:ascii="Times New Roman" w:hAnsi="Times New Roman"/>
          <w:bCs/>
          <w:sz w:val="24"/>
          <w:szCs w:val="24"/>
          <w:lang w:val="en-US"/>
        </w:rPr>
        <w:t>line</w:t>
      </w:r>
      <w:r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 облачные технологии </w:t>
      </w:r>
      <w:r>
        <w:rPr>
          <w:rFonts w:ascii="Times New Roman" w:hAnsi="Times New Roman"/>
          <w:bCs/>
          <w:sz w:val="24"/>
          <w:szCs w:val="24"/>
          <w:lang w:val="en-US"/>
        </w:rPr>
        <w:t>Google</w:t>
      </w:r>
      <w:r>
        <w:rPr>
          <w:rFonts w:ascii="Times New Roman" w:hAnsi="Times New Roman"/>
          <w:bCs/>
          <w:sz w:val="24"/>
          <w:szCs w:val="24"/>
        </w:rPr>
        <w:t xml:space="preserve">или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MicrosoftOfficeon</w:t>
      </w:r>
      <w:proofErr w:type="spellEnd"/>
      <w:r>
        <w:rPr>
          <w:rFonts w:ascii="Times New Roman" w:hAnsi="Times New Roman"/>
          <w:bCs/>
          <w:sz w:val="24"/>
          <w:szCs w:val="24"/>
        </w:rPr>
        <w:t>-</w:t>
      </w:r>
      <w:r>
        <w:rPr>
          <w:rFonts w:ascii="Times New Roman" w:hAnsi="Times New Roman"/>
          <w:bCs/>
          <w:sz w:val="24"/>
          <w:szCs w:val="24"/>
          <w:lang w:val="en-US"/>
        </w:rPr>
        <w:t>line</w:t>
      </w:r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>
        <w:rPr>
          <w:rFonts w:ascii="Times New Roman" w:hAnsi="Times New Roman"/>
          <w:bCs/>
          <w:sz w:val="24"/>
          <w:szCs w:val="24"/>
        </w:rPr>
        <w:t>.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u w:val="single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u w:val="single"/>
        </w:rPr>
      </w:pPr>
      <w:r>
        <w:rPr>
          <w:rFonts w:ascii="Times New Roman" w:hAnsi="Times New Roman"/>
          <w:bCs/>
          <w:sz w:val="24"/>
          <w:szCs w:val="24"/>
          <w:u w:val="single"/>
        </w:rPr>
        <w:t>Перечень информационных справочных систем:</w:t>
      </w:r>
    </w:p>
    <w:p w:rsidR="00D440F6" w:rsidRDefault="00E674B3">
      <w:pPr>
        <w:autoSpaceDE w:val="0"/>
        <w:spacing w:after="0"/>
        <w:ind w:firstLine="709"/>
        <w:jc w:val="both"/>
      </w:pPr>
      <w:hyperlink r:id="rId55">
        <w:r w:rsidR="00AC48B9">
          <w:rPr>
            <w:rStyle w:val="InternetLink"/>
            <w:rFonts w:ascii="Times New Roman" w:hAnsi="Times New Roman"/>
            <w:bCs/>
            <w:sz w:val="24"/>
            <w:szCs w:val="24"/>
          </w:rPr>
          <w:t>www.biblioclub.ru</w:t>
        </w:r>
      </w:hyperlink>
      <w:r w:rsidR="00AC48B9">
        <w:rPr>
          <w:rFonts w:ascii="Times New Roman" w:hAnsi="Times New Roman"/>
          <w:bCs/>
          <w:sz w:val="24"/>
          <w:szCs w:val="24"/>
        </w:rPr>
        <w:t xml:space="preserve">   ЭБС «Университетская библиотека онлайн»</w:t>
      </w:r>
    </w:p>
    <w:p w:rsidR="00D440F6" w:rsidRDefault="00E674B3">
      <w:pPr>
        <w:autoSpaceDE w:val="0"/>
        <w:spacing w:after="0"/>
        <w:ind w:firstLine="709"/>
        <w:jc w:val="both"/>
      </w:pPr>
      <w:hyperlink r:id="rId56">
        <w:r w:rsidR="00AC48B9">
          <w:rPr>
            <w:rStyle w:val="InternetLink"/>
            <w:rFonts w:ascii="Times New Roman" w:hAnsi="Times New Roman"/>
            <w:bCs/>
            <w:sz w:val="24"/>
            <w:szCs w:val="24"/>
          </w:rPr>
          <w:t>www.elibrary.ru</w:t>
        </w:r>
      </w:hyperlink>
      <w:r w:rsidR="00AC48B9">
        <w:rPr>
          <w:rFonts w:ascii="Times New Roman" w:hAnsi="Times New Roman"/>
          <w:bCs/>
          <w:sz w:val="24"/>
          <w:szCs w:val="24"/>
        </w:rPr>
        <w:t xml:space="preserve"> Научная электронная библиотека</w:t>
      </w:r>
    </w:p>
    <w:p w:rsidR="00D440F6" w:rsidRDefault="00E674B3">
      <w:pPr>
        <w:autoSpaceDE w:val="0"/>
        <w:spacing w:after="0"/>
        <w:ind w:firstLine="709"/>
        <w:jc w:val="both"/>
      </w:pPr>
      <w:hyperlink r:id="rId57">
        <w:r w:rsidR="00AC48B9">
          <w:rPr>
            <w:rStyle w:val="InternetLink"/>
            <w:rFonts w:ascii="Times New Roman" w:hAnsi="Times New Roman"/>
            <w:bCs/>
            <w:sz w:val="24"/>
            <w:szCs w:val="24"/>
          </w:rPr>
          <w:t>www.ebiblioteka.ru</w:t>
        </w:r>
      </w:hyperlink>
      <w:r w:rsidR="00AC48B9">
        <w:rPr>
          <w:rFonts w:ascii="Times New Roman" w:hAnsi="Times New Roman"/>
          <w:bCs/>
          <w:sz w:val="24"/>
          <w:szCs w:val="24"/>
        </w:rPr>
        <w:t xml:space="preserve">   Универсальные базы данных изданий</w:t>
      </w:r>
    </w:p>
    <w:p w:rsidR="00D440F6" w:rsidRDefault="00E674B3">
      <w:pPr>
        <w:autoSpaceDE w:val="0"/>
        <w:spacing w:after="0"/>
        <w:ind w:firstLine="709"/>
        <w:jc w:val="both"/>
      </w:pPr>
      <w:hyperlink r:id="rId58">
        <w:r w:rsidR="00AC48B9">
          <w:rPr>
            <w:rStyle w:val="InternetLink"/>
            <w:rFonts w:ascii="Times New Roman" w:hAnsi="Times New Roman"/>
            <w:bCs/>
            <w:sz w:val="24"/>
            <w:szCs w:val="24"/>
          </w:rPr>
          <w:t>http://window.edu.ru/</w:t>
        </w:r>
      </w:hyperlink>
      <w:r w:rsidR="00AC48B9">
        <w:rPr>
          <w:rFonts w:ascii="Times New Roman" w:hAnsi="Times New Roman"/>
          <w:bCs/>
          <w:sz w:val="24"/>
          <w:szCs w:val="24"/>
        </w:rPr>
        <w:t xml:space="preserve">  Единое окно доступа к образовательным ресурсам</w:t>
      </w:r>
    </w:p>
    <w:p w:rsidR="00D440F6" w:rsidRDefault="00E674B3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D440F6">
          <w:footerReference w:type="default" r:id="rId59"/>
          <w:pgSz w:w="11906" w:h="16838"/>
          <w:pgMar w:top="1134" w:right="850" w:bottom="1134" w:left="1701" w:header="0" w:footer="709" w:gutter="0"/>
          <w:cols w:space="720"/>
          <w:formProt w:val="0"/>
          <w:docGrid w:linePitch="360"/>
        </w:sectPr>
      </w:pPr>
      <w:hyperlink r:id="rId60">
        <w:r w:rsidR="00AC48B9">
          <w:rPr>
            <w:rStyle w:val="InternetLink"/>
            <w:rFonts w:ascii="Times New Roman" w:hAnsi="Times New Roman"/>
            <w:bCs/>
            <w:sz w:val="24"/>
            <w:szCs w:val="24"/>
          </w:rPr>
          <w:t>http://wiki.mininuniver.ru</w:t>
        </w:r>
      </w:hyperlink>
      <w:r w:rsidR="00AC48B9">
        <w:rPr>
          <w:rFonts w:ascii="Times New Roman" w:hAnsi="Times New Roman"/>
          <w:bCs/>
          <w:sz w:val="24"/>
          <w:szCs w:val="24"/>
        </w:rPr>
        <w:t xml:space="preserve">  Вики НГПУ</w:t>
      </w:r>
    </w:p>
    <w:p w:rsidR="00D440F6" w:rsidRDefault="00AC48B9">
      <w:pPr>
        <w:autoSpaceDE w:val="0"/>
        <w:spacing w:after="0"/>
        <w:jc w:val="center"/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5.14.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  <w:t>ПРОГРАММА ДИСЦИПЛИНЫ</w:t>
      </w:r>
    </w:p>
    <w:p w:rsidR="00D440F6" w:rsidRDefault="00AC48B9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«ПРОЕКТНАЯ ДЕЯТЕЛЬНОСТЬ ПЕДАГОГА ПРОФЕССИОНАЛЬНОГО ОБУЧЕНИЯ»</w:t>
      </w:r>
    </w:p>
    <w:p w:rsidR="00D440F6" w:rsidRDefault="00D440F6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tabs>
          <w:tab w:val="left" w:pos="720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Происходящие изменения в современном обществе требуют развития новых способов образования, педагогических технологий, нацеленных на индивидуальное развитие личности, творческую инициацию, выработку навыка самостоятельной навигации в информационных полях, формирование у обучающихся универсального умения ставить и решать задачи для разрешения возникающих в жизни проблем — профессиональной деятельности, самоопределения, повседневной жизни.</w:t>
      </w:r>
      <w:proofErr w:type="gramEnd"/>
    </w:p>
    <w:p w:rsidR="00D440F6" w:rsidRDefault="00AC48B9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«Проектная деятельность педагога профессионального обучения» разработана на основе федерального государственного образовательного стандарта высшего образования по направлению подготовки 44.03.04 Профессиональное обучение (по отраслям).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Данная учебная дисциплина ориентирована на приоритетные направления фундаментальных исследований в области профессионально-педагогического образования; перспективы развития теории  и практики профессионального образования.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pStyle w:val="ae"/>
        <w:numPr>
          <w:ilvl w:val="0"/>
          <w:numId w:val="6"/>
        </w:numPr>
        <w:tabs>
          <w:tab w:val="left" w:pos="993"/>
        </w:tabs>
        <w:autoSpaceDE w:val="0"/>
        <w:spacing w:after="0"/>
        <w:ind w:left="0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«Проектная деятельность педагога профессионального обучения» относится к блоку дисциплин по выбору комплексного модуля «Профессиональная педагогика».</w:t>
      </w:r>
    </w:p>
    <w:p w:rsidR="00D440F6" w:rsidRDefault="00AC48B9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Дисциплины, на которых базируется данная дисциплина: Общая и профессиональная педагогика, Введение в профессионально-педагогическую специальность.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Дисциплины, для которых данная дисциплина является предшествующей: Педагогические технологии, Методика профессионального обучения, Мониторинг качества профессионального образования, Методика воспитательной работы.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усвоение студентами знаний в области педагогического проектирования, овладение способностями организации проектной деятельности в профессиональной школе, развитие проектного мышления, формирование проектных компетенций.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440F6" w:rsidRDefault="00AC48B9">
      <w:pPr>
        <w:pStyle w:val="ae"/>
        <w:numPr>
          <w:ilvl w:val="2"/>
          <w:numId w:val="40"/>
        </w:numPr>
        <w:tabs>
          <w:tab w:val="left" w:pos="993"/>
        </w:tabs>
        <w:autoSpaceDE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сформировать систему педагогических знаний о методологических основах проектировочной деятельности педагога;</w:t>
      </w:r>
    </w:p>
    <w:p w:rsidR="00D440F6" w:rsidRDefault="00AC48B9">
      <w:pPr>
        <w:pStyle w:val="ae"/>
        <w:numPr>
          <w:ilvl w:val="2"/>
          <w:numId w:val="40"/>
        </w:numPr>
        <w:tabs>
          <w:tab w:val="left" w:pos="993"/>
        </w:tabs>
        <w:autoSpaceDE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определить основы проектирования системы педагогического процесса;</w:t>
      </w:r>
    </w:p>
    <w:p w:rsidR="00D440F6" w:rsidRDefault="00AC48B9">
      <w:pPr>
        <w:pStyle w:val="ae"/>
        <w:numPr>
          <w:ilvl w:val="2"/>
          <w:numId w:val="40"/>
        </w:numPr>
        <w:tabs>
          <w:tab w:val="left" w:pos="993"/>
        </w:tabs>
        <w:autoSpaceDE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сформировать навыки владения методиками проектирования педагогических технологий.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pStyle w:val="ae"/>
        <w:autoSpaceDE w:val="0"/>
        <w:spacing w:after="0" w:line="276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843"/>
        <w:gridCol w:w="1854"/>
        <w:gridCol w:w="1295"/>
        <w:gridCol w:w="2417"/>
        <w:gridCol w:w="1352"/>
        <w:gridCol w:w="1920"/>
      </w:tblGrid>
      <w:tr w:rsidR="00D440F6">
        <w:trPr>
          <w:trHeight w:val="385"/>
        </w:trPr>
        <w:tc>
          <w:tcPr>
            <w:tcW w:w="10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440F6">
        <w:trPr>
          <w:trHeight w:val="331"/>
        </w:trPr>
        <w:tc>
          <w:tcPr>
            <w:tcW w:w="10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 проводить 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2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ОР.1-12-1</w:t>
            </w:r>
          </w:p>
        </w:tc>
        <w:tc>
          <w:tcPr>
            <w:tcW w:w="20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проектировать и оснащать образовательно-пространственную среду для теоретического и практического обучения; применять индивидуализированные, деятельностно и личностно ориентированные технологии и методики обучения</w:t>
            </w:r>
          </w:p>
        </w:tc>
        <w:tc>
          <w:tcPr>
            <w:tcW w:w="1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ПК-16; ПК-17; ПК-18; </w:t>
            </w:r>
          </w:p>
        </w:tc>
        <w:tc>
          <w:tcPr>
            <w:tcW w:w="1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учебного проекта</w:t>
            </w:r>
          </w:p>
        </w:tc>
      </w:tr>
      <w:tr w:rsidR="00D440F6">
        <w:trPr>
          <w:trHeight w:val="331"/>
        </w:trPr>
        <w:tc>
          <w:tcPr>
            <w:tcW w:w="1073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1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pStyle w:val="ae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 обеспечивающего личностное и профессиональное самоопределение студентов</w:t>
            </w:r>
          </w:p>
        </w:tc>
        <w:tc>
          <w:tcPr>
            <w:tcW w:w="12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ОР.2-12-1</w:t>
            </w:r>
          </w:p>
        </w:tc>
        <w:tc>
          <w:tcPr>
            <w:tcW w:w="20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способность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проектировать пути и способы повышения эффективности профессионально-педагогической деятельности</w:t>
            </w:r>
          </w:p>
        </w:tc>
        <w:tc>
          <w:tcPr>
            <w:tcW w:w="1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ПК-19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ПК-20</w:t>
            </w:r>
          </w:p>
        </w:tc>
        <w:tc>
          <w:tcPr>
            <w:tcW w:w="1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учебно-профессионального проекта</w:t>
            </w:r>
          </w:p>
        </w:tc>
      </w:tr>
    </w:tbl>
    <w:p w:rsidR="00D440F6" w:rsidRDefault="00D440F6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440F6" w:rsidRDefault="00AC48B9">
      <w:pPr>
        <w:autoSpaceDE w:val="0"/>
        <w:spacing w:after="0"/>
        <w:ind w:firstLine="709"/>
        <w:jc w:val="both"/>
      </w:pPr>
      <w:r>
        <w:lastRenderedPageBreak/>
        <w:t>5.1. 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576"/>
        <w:gridCol w:w="1914"/>
        <w:gridCol w:w="988"/>
        <w:gridCol w:w="1280"/>
        <w:gridCol w:w="1403"/>
        <w:gridCol w:w="1983"/>
        <w:gridCol w:w="1442"/>
      </w:tblGrid>
      <w:tr w:rsidR="00D440F6">
        <w:trPr>
          <w:trHeight w:val="203"/>
        </w:trPr>
        <w:tc>
          <w:tcPr>
            <w:tcW w:w="6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7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6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440F6">
        <w:trPr>
          <w:trHeight w:val="533"/>
        </w:trPr>
        <w:tc>
          <w:tcPr>
            <w:tcW w:w="6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2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40F6">
        <w:trPr>
          <w:trHeight w:val="23"/>
        </w:trPr>
        <w:tc>
          <w:tcPr>
            <w:tcW w:w="6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40F6">
        <w:trPr>
          <w:trHeight w:val="23"/>
        </w:trPr>
        <w:tc>
          <w:tcPr>
            <w:tcW w:w="935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shd w:val="clear" w:color="auto" w:fill="FFFFFF"/>
              <w:tabs>
                <w:tab w:val="left" w:pos="5529"/>
              </w:tabs>
              <w:autoSpaceDE w:val="0"/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Педагогическое проектирование как способ инновационного преобразования педагогической действительности</w:t>
            </w:r>
          </w:p>
        </w:tc>
      </w:tr>
      <w:tr w:rsidR="00D440F6">
        <w:trPr>
          <w:trHeight w:val="23"/>
        </w:trPr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</w:p>
        </w:tc>
        <w:tc>
          <w:tcPr>
            <w:tcW w:w="3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5529"/>
              </w:tabs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История развития проектирования в образовании.</w:t>
            </w:r>
          </w:p>
        </w:tc>
        <w:tc>
          <w:tcPr>
            <w:tcW w:w="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440F6">
        <w:trPr>
          <w:trHeight w:val="23"/>
        </w:trPr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</w:p>
        </w:tc>
        <w:tc>
          <w:tcPr>
            <w:tcW w:w="3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Теоретические основы педагогического проектирования</w:t>
            </w:r>
          </w:p>
        </w:tc>
        <w:tc>
          <w:tcPr>
            <w:tcW w:w="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D440F6">
        <w:trPr>
          <w:trHeight w:val="23"/>
        </w:trPr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1.3.</w:t>
            </w:r>
          </w:p>
        </w:tc>
        <w:tc>
          <w:tcPr>
            <w:tcW w:w="3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Субъекты и объекты проектной деятельности</w:t>
            </w:r>
          </w:p>
        </w:tc>
        <w:tc>
          <w:tcPr>
            <w:tcW w:w="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D440F6">
        <w:trPr>
          <w:trHeight w:val="23"/>
        </w:trPr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1.4.</w:t>
            </w:r>
          </w:p>
        </w:tc>
        <w:tc>
          <w:tcPr>
            <w:tcW w:w="3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Логика организации проектной деятельности</w:t>
            </w:r>
          </w:p>
        </w:tc>
        <w:tc>
          <w:tcPr>
            <w:tcW w:w="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D440F6">
        <w:trPr>
          <w:trHeight w:val="23"/>
        </w:trPr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1.5.</w:t>
            </w:r>
          </w:p>
        </w:tc>
        <w:tc>
          <w:tcPr>
            <w:tcW w:w="3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Виды педагогических проектов</w:t>
            </w:r>
          </w:p>
        </w:tc>
        <w:tc>
          <w:tcPr>
            <w:tcW w:w="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440F6">
        <w:trPr>
          <w:trHeight w:val="23"/>
        </w:trPr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1.6.</w:t>
            </w:r>
          </w:p>
        </w:tc>
        <w:tc>
          <w:tcPr>
            <w:tcW w:w="3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Основные объекты педагогического проектирования</w:t>
            </w:r>
          </w:p>
        </w:tc>
        <w:tc>
          <w:tcPr>
            <w:tcW w:w="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D440F6">
        <w:trPr>
          <w:trHeight w:val="23"/>
        </w:trPr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1.7.</w:t>
            </w:r>
          </w:p>
        </w:tc>
        <w:tc>
          <w:tcPr>
            <w:tcW w:w="3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Результаты и оценка проектной деятельности в сфере образования</w:t>
            </w:r>
          </w:p>
        </w:tc>
        <w:tc>
          <w:tcPr>
            <w:tcW w:w="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D440F6">
        <w:trPr>
          <w:trHeight w:val="23"/>
        </w:trPr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1.8.</w:t>
            </w:r>
          </w:p>
        </w:tc>
        <w:tc>
          <w:tcPr>
            <w:tcW w:w="3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Требования к участникам педагогического проектирования</w:t>
            </w:r>
          </w:p>
        </w:tc>
        <w:tc>
          <w:tcPr>
            <w:tcW w:w="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440F6">
        <w:trPr>
          <w:trHeight w:val="23"/>
        </w:trPr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Зачет</w:t>
            </w:r>
          </w:p>
        </w:tc>
        <w:tc>
          <w:tcPr>
            <w:tcW w:w="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440F6">
        <w:trPr>
          <w:trHeight w:val="357"/>
        </w:trPr>
        <w:tc>
          <w:tcPr>
            <w:tcW w:w="439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проектов</w:t>
      </w:r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440F6" w:rsidRDefault="00AC48B9">
      <w:pPr>
        <w:autoSpaceDE w:val="0"/>
        <w:spacing w:after="0"/>
        <w:ind w:firstLine="709"/>
        <w:jc w:val="both"/>
      </w:pPr>
      <w:r>
        <w:t>6.1. Рейтинг-план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470"/>
        <w:gridCol w:w="1220"/>
        <w:gridCol w:w="1389"/>
        <w:gridCol w:w="1764"/>
        <w:gridCol w:w="1133"/>
        <w:gridCol w:w="856"/>
        <w:gridCol w:w="1396"/>
        <w:gridCol w:w="1453"/>
      </w:tblGrid>
      <w:tr w:rsidR="00D440F6">
        <w:trPr>
          <w:trHeight w:val="418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п</w:t>
            </w:r>
          </w:p>
        </w:tc>
        <w:tc>
          <w:tcPr>
            <w:tcW w:w="12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Код ОР дисципли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ны</w:t>
            </w:r>
          </w:p>
        </w:tc>
        <w:tc>
          <w:tcPr>
            <w:tcW w:w="17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Виды учебной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деятельности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Средства оценивания</w:t>
            </w:r>
          </w:p>
        </w:tc>
        <w:tc>
          <w:tcPr>
            <w:tcW w:w="13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ное задание</w:t>
            </w:r>
          </w:p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Число задан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ий за семестр</w:t>
            </w:r>
          </w:p>
        </w:tc>
        <w:tc>
          <w:tcPr>
            <w:tcW w:w="16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Баллы</w:t>
            </w:r>
          </w:p>
        </w:tc>
      </w:tr>
      <w:tr w:rsidR="00D440F6">
        <w:trPr>
          <w:trHeight w:val="209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ный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Максималь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ный</w:t>
            </w:r>
          </w:p>
        </w:tc>
      </w:tr>
      <w:tr w:rsidR="00D440F6">
        <w:trPr>
          <w:trHeight w:val="446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2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ОР.1-12-1</w:t>
            </w:r>
          </w:p>
        </w:tc>
        <w:tc>
          <w:tcPr>
            <w:tcW w:w="17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  <w:p w:rsidR="00D440F6" w:rsidRDefault="00D440F6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440F6">
        <w:trPr>
          <w:trHeight w:val="174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</w:tc>
        <w:tc>
          <w:tcPr>
            <w:tcW w:w="1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учебного занятия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440F6">
        <w:trPr>
          <w:trHeight w:val="745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ОР.2-12-1</w:t>
            </w:r>
          </w:p>
        </w:tc>
        <w:tc>
          <w:tcPr>
            <w:tcW w:w="17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</w:tc>
        <w:tc>
          <w:tcPr>
            <w:tcW w:w="1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Учебно-профессиональный проект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3-8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D440F6">
        <w:trPr>
          <w:trHeight w:val="209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numPr>
                <w:ilvl w:val="0"/>
                <w:numId w:val="24"/>
              </w:numPr>
              <w:snapToGrid w:val="0"/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</w:tc>
        <w:tc>
          <w:tcPr>
            <w:tcW w:w="1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D440F6" w:rsidRDefault="00D440F6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440F6" w:rsidRDefault="00D440F6">
      <w:pPr>
        <w:autoSpaceDE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 w:line="240" w:lineRule="auto"/>
        <w:ind w:firstLine="709"/>
        <w:jc w:val="both"/>
      </w:pPr>
      <w:r>
        <w:t>6.2. Критерии аттестации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540"/>
        <w:gridCol w:w="1497"/>
        <w:gridCol w:w="2271"/>
        <w:gridCol w:w="957"/>
        <w:gridCol w:w="4306"/>
      </w:tblGrid>
      <w:tr w:rsidR="00D440F6">
        <w:trPr>
          <w:trHeight w:val="855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D440F6">
        <w:trPr>
          <w:trHeight w:val="151"/>
        </w:trPr>
        <w:tc>
          <w:tcPr>
            <w:tcW w:w="5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ОР.1-12-1</w:t>
            </w:r>
          </w:p>
        </w:tc>
        <w:tc>
          <w:tcPr>
            <w:tcW w:w="17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D440F6">
        <w:trPr>
          <w:trHeight w:val="82"/>
        </w:trPr>
        <w:tc>
          <w:tcPr>
            <w:tcW w:w="5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D440F6">
        <w:trPr>
          <w:trHeight w:val="113"/>
        </w:trPr>
        <w:tc>
          <w:tcPr>
            <w:tcW w:w="5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D440F6">
        <w:trPr>
          <w:trHeight w:val="272"/>
        </w:trPr>
        <w:tc>
          <w:tcPr>
            <w:tcW w:w="5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(проект учебного занятия)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 выполнен на 100% </w:t>
            </w:r>
          </w:p>
        </w:tc>
      </w:tr>
      <w:tr w:rsidR="00D440F6">
        <w:trPr>
          <w:trHeight w:val="82"/>
        </w:trPr>
        <w:tc>
          <w:tcPr>
            <w:tcW w:w="5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выполнен на 85%</w:t>
            </w:r>
          </w:p>
        </w:tc>
      </w:tr>
      <w:tr w:rsidR="00D440F6">
        <w:trPr>
          <w:trHeight w:val="82"/>
        </w:trPr>
        <w:tc>
          <w:tcPr>
            <w:tcW w:w="5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 выполнен на 70% </w:t>
            </w:r>
          </w:p>
        </w:tc>
      </w:tr>
      <w:tr w:rsidR="00D440F6">
        <w:trPr>
          <w:trHeight w:val="82"/>
        </w:trPr>
        <w:tc>
          <w:tcPr>
            <w:tcW w:w="5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D440F6" w:rsidRDefault="00D440F6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ОР.2-12-1</w:t>
            </w:r>
          </w:p>
        </w:tc>
        <w:tc>
          <w:tcPr>
            <w:tcW w:w="17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(учебно-профессиональный)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выполнен полностью и соответствует критериям оценки</w:t>
            </w:r>
          </w:p>
        </w:tc>
      </w:tr>
      <w:tr w:rsidR="00D440F6">
        <w:trPr>
          <w:trHeight w:val="82"/>
        </w:trPr>
        <w:tc>
          <w:tcPr>
            <w:tcW w:w="5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выполнен полностью, но есть недочеты по оформлению</w:t>
            </w:r>
          </w:p>
        </w:tc>
      </w:tr>
      <w:tr w:rsidR="00D440F6">
        <w:trPr>
          <w:trHeight w:val="311"/>
        </w:trPr>
        <w:tc>
          <w:tcPr>
            <w:tcW w:w="5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выполнен полностью, но есть недочеты по содержанию</w:t>
            </w:r>
          </w:p>
        </w:tc>
      </w:tr>
      <w:tr w:rsidR="00D440F6">
        <w:trPr>
          <w:trHeight w:val="311"/>
        </w:trPr>
        <w:tc>
          <w:tcPr>
            <w:tcW w:w="5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выполнен частично и частично соответствует критериям оценки</w:t>
            </w:r>
          </w:p>
        </w:tc>
      </w:tr>
      <w:tr w:rsidR="00D440F6">
        <w:trPr>
          <w:trHeight w:val="311"/>
        </w:trPr>
        <w:tc>
          <w:tcPr>
            <w:tcW w:w="5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выполнен не полностью и частично соответствует критериям оценки</w:t>
            </w:r>
          </w:p>
        </w:tc>
      </w:tr>
      <w:tr w:rsidR="00D440F6">
        <w:trPr>
          <w:trHeight w:val="311"/>
        </w:trPr>
        <w:tc>
          <w:tcPr>
            <w:tcW w:w="5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D440F6" w:rsidRDefault="00D440F6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440F6" w:rsidRDefault="00AC48B9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 не выполнен </w:t>
            </w:r>
          </w:p>
        </w:tc>
      </w:tr>
    </w:tbl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440F6" w:rsidRDefault="00AC48B9">
      <w:pPr>
        <w:pStyle w:val="ae"/>
        <w:numPr>
          <w:ilvl w:val="0"/>
          <w:numId w:val="8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Маркова С.М., Цыплакова С.А. Дидактическая система проектирования педагогического процесса в профессиональном образовании  / Нижний Новгород, 2016. 160 с.</w:t>
      </w:r>
    </w:p>
    <w:p w:rsidR="00D440F6" w:rsidRDefault="00AC48B9">
      <w:pPr>
        <w:pStyle w:val="ae"/>
        <w:numPr>
          <w:ilvl w:val="0"/>
          <w:numId w:val="8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Маркова С.М., Цыплакова С.А. Проектирование педагогических систем в профессиональном образовании / Нижегородский государственный педагогический университет им.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К.Минина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. Нижний Новгород, 2015. 160 с.</w:t>
      </w:r>
    </w:p>
    <w:p w:rsidR="00D440F6" w:rsidRDefault="00AC48B9">
      <w:pPr>
        <w:pStyle w:val="ae"/>
        <w:numPr>
          <w:ilvl w:val="0"/>
          <w:numId w:val="8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Маркова С.М., Цыплакова С.А. Теория и практика проектной деятельности в профессиональном образовании / Нижний Новгород, 2015. 162 с.</w:t>
      </w:r>
    </w:p>
    <w:p w:rsidR="00D440F6" w:rsidRDefault="00AC48B9">
      <w:pPr>
        <w:pStyle w:val="ae"/>
        <w:numPr>
          <w:ilvl w:val="1"/>
          <w:numId w:val="19"/>
        </w:num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 литература</w:t>
      </w:r>
    </w:p>
    <w:p w:rsidR="00D440F6" w:rsidRDefault="00AC48B9">
      <w:pPr>
        <w:pStyle w:val="ae"/>
        <w:autoSpaceDE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1.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Батышев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С.Я. Подготовка рабочих-профессионалов /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Рос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.а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кад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образования;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Ассоц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«Профессиональное образование»,- М., 1995.-246с. </w:t>
      </w:r>
    </w:p>
    <w:p w:rsidR="00D440F6" w:rsidRDefault="00AC48B9">
      <w:pPr>
        <w:pStyle w:val="ae"/>
        <w:autoSpaceDE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Ваганова О.И. Педагогические технологии в условиях уровневой системы высшего профессионального образования: учебно-методическое пособие / О.И. Ваганова – Н. Новгород: НГПУ им.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К.Минина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2012. -101 с.</w:t>
      </w:r>
    </w:p>
    <w:p w:rsidR="00D440F6" w:rsidRDefault="00AC48B9">
      <w:pPr>
        <w:pStyle w:val="ae"/>
        <w:autoSpaceDE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 Ваганова О.И. Основы общей педагогики: учебное пособие / Ваганова О.И. –Н. Новгород: НГПУ им К. Минина, 2012. – 126c.</w:t>
      </w:r>
    </w:p>
    <w:p w:rsidR="00D440F6" w:rsidRDefault="00AC48B9">
      <w:pPr>
        <w:pStyle w:val="ae"/>
        <w:autoSpaceDE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4. Ваганова О.И. Метод кейсов в профессиональном обучении: Учебно-методическое пособие / Ваганова О.И. – Н. Новгород: ВГИПУ, 2011.  57 с.</w:t>
      </w:r>
    </w:p>
    <w:p w:rsidR="00D440F6" w:rsidRDefault="00AC48B9">
      <w:pPr>
        <w:pStyle w:val="ae"/>
        <w:autoSpaceDE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5. Маркова С.М.,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Юртаева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Т.С. Педагогическое тестировани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е-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Н. Новгород: ВГИПУ, 2005- 166с.</w:t>
      </w:r>
    </w:p>
    <w:p w:rsidR="00D440F6" w:rsidRDefault="00AC48B9">
      <w:pPr>
        <w:pStyle w:val="ae"/>
        <w:autoSpaceDE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6.Маркова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С.М. Профессиональная педагогика в понятиях и терминах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Н. Новгород: ВГИПУ, 2007 - 154с.</w:t>
      </w:r>
    </w:p>
    <w:p w:rsidR="00D440F6" w:rsidRDefault="00AC48B9">
      <w:pPr>
        <w:pStyle w:val="ae"/>
        <w:autoSpaceDE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 Педагогика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од ред.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Пидкасистого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П.И.-М.: Педагогическое общество России, 2001 -640с.</w:t>
      </w:r>
    </w:p>
    <w:p w:rsidR="00D440F6" w:rsidRDefault="00AC48B9">
      <w:pPr>
        <w:pStyle w:val="ae"/>
        <w:autoSpaceDE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8.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Подласый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И.П. Педагогика: В 2 кн. - М.: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Гуманит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изд. центр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Владос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2002 - кн. 1: Общие основы. Процесс обучения. - 576с.</w:t>
      </w:r>
    </w:p>
    <w:p w:rsidR="00D440F6" w:rsidRDefault="00AC48B9">
      <w:pPr>
        <w:pStyle w:val="ae"/>
        <w:autoSpaceDE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9.Харламов И.Ф. Педагогика: Учебное пособие - 4-е изд.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перераб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и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дополн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- М.: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Гардарики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2000 - 519с</w:t>
      </w:r>
    </w:p>
    <w:p w:rsidR="00D440F6" w:rsidRDefault="00D440F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440F6" w:rsidRDefault="00D440F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440F6" w:rsidRDefault="00D440F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440F6" w:rsidRDefault="00AC48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D440F6" w:rsidRDefault="00AC48B9">
      <w:pPr>
        <w:tabs>
          <w:tab w:val="left" w:pos="993"/>
        </w:tabs>
        <w:autoSpaceDE w:val="0"/>
        <w:spacing w:after="0"/>
        <w:ind w:firstLine="709"/>
        <w:jc w:val="both"/>
        <w:rPr>
          <w:rFonts w:ascii="Times New Roman" w:hAnsi="Times New Roman"/>
          <w:bCs/>
          <w:color w:val="000000"/>
          <w:sz w:val="24"/>
          <w:szCs w:val="24"/>
          <w:highlight w:val="white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1. </w:t>
      </w: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</w:t>
      </w:r>
      <w:proofErr w:type="spellStart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Батышева</w:t>
      </w:r>
      <w:proofErr w:type="spellEnd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А.М. Новикова. Издание 3-е, переработанное. М.: </w:t>
      </w:r>
      <w:proofErr w:type="spellStart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2009. – 456с. </w:t>
      </w:r>
      <w:hyperlink r:id="rId61">
        <w:r>
          <w:rPr>
            <w:rStyle w:val="InternetLink"/>
            <w:rFonts w:ascii="Times New Roman" w:hAnsi="Times New Roman"/>
            <w:bCs/>
            <w:sz w:val="24"/>
            <w:szCs w:val="24"/>
            <w:shd w:val="clear" w:color="auto" w:fill="FFFFFF"/>
          </w:rPr>
          <w:t>http://www.anovikov.ru/books/prof_ped.pdf</w:t>
        </w:r>
      </w:hyperlink>
    </w:p>
    <w:p w:rsidR="00D440F6" w:rsidRDefault="00D440F6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highlight w:val="white"/>
          <w:lang w:eastAsia="ru-RU"/>
        </w:rPr>
      </w:pPr>
    </w:p>
    <w:p w:rsidR="00D440F6" w:rsidRDefault="00AC48B9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440F6" w:rsidRDefault="00AC48B9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440F6" w:rsidRDefault="00D440F6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pacing w:val="-4"/>
          <w:sz w:val="24"/>
          <w:szCs w:val="24"/>
          <w:lang w:eastAsia="ru-RU"/>
        </w:rPr>
      </w:pP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440F6" w:rsidRDefault="00AC48B9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</w:rPr>
        <w:t>MicrosoftOffice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D440F6" w:rsidRDefault="00AC48B9">
      <w:pPr>
        <w:autoSpaceDE w:val="0"/>
        <w:spacing w:after="0"/>
        <w:ind w:firstLine="709"/>
        <w:jc w:val="both"/>
      </w:pPr>
      <w:r>
        <w:rPr>
          <w:rFonts w:ascii="Times New Roman" w:hAnsi="Times New Roman"/>
          <w:bCs/>
          <w:sz w:val="24"/>
          <w:szCs w:val="24"/>
        </w:rPr>
        <w:t>браузеры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gramStart"/>
      <w:r>
        <w:rPr>
          <w:rFonts w:ascii="Times New Roman" w:hAnsi="Times New Roman"/>
          <w:bCs/>
          <w:sz w:val="24"/>
          <w:szCs w:val="24"/>
          <w:lang w:val="en-US"/>
        </w:rPr>
        <w:t>Opera</w:t>
      </w:r>
      <w:proofErr w:type="spellStart"/>
      <w:proofErr w:type="gramEnd"/>
      <w:r>
        <w:rPr>
          <w:rFonts w:ascii="Times New Roman" w:hAnsi="Times New Roman"/>
          <w:bCs/>
          <w:sz w:val="24"/>
          <w:szCs w:val="24"/>
        </w:rPr>
        <w:t>илидр</w:t>
      </w:r>
      <w:proofErr w:type="spellEnd"/>
      <w:r>
        <w:rPr>
          <w:rFonts w:ascii="Times New Roman" w:hAnsi="Times New Roman"/>
          <w:bCs/>
          <w:sz w:val="24"/>
          <w:szCs w:val="24"/>
        </w:rPr>
        <w:t>.;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>
        <w:rPr>
          <w:rFonts w:ascii="Times New Roman" w:hAnsi="Times New Roman"/>
          <w:bCs/>
          <w:sz w:val="24"/>
          <w:szCs w:val="24"/>
        </w:rPr>
        <w:t>Google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</w:rPr>
        <w:t>Rambler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</w:rPr>
        <w:t>Yandex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D440F6" w:rsidRDefault="00AC48B9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lastRenderedPageBreak/>
        <w:t>LMSMoodle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D440F6" w:rsidRDefault="00AC48B9">
      <w:pPr>
        <w:autoSpaceDE w:val="0"/>
        <w:spacing w:after="0"/>
        <w:ind w:firstLine="709"/>
        <w:jc w:val="both"/>
      </w:pPr>
      <w:r>
        <w:rPr>
          <w:rFonts w:ascii="Times New Roman" w:hAnsi="Times New Roman"/>
          <w:bCs/>
          <w:sz w:val="24"/>
          <w:szCs w:val="24"/>
        </w:rPr>
        <w:t>сервисы</w:t>
      </w:r>
      <w:proofErr w:type="gramStart"/>
      <w:r>
        <w:rPr>
          <w:rFonts w:ascii="Times New Roman" w:hAnsi="Times New Roman"/>
          <w:bCs/>
          <w:sz w:val="24"/>
          <w:szCs w:val="24"/>
          <w:lang w:val="en-US"/>
        </w:rPr>
        <w:t>on</w:t>
      </w:r>
      <w:proofErr w:type="gramEnd"/>
      <w:r>
        <w:rPr>
          <w:rFonts w:ascii="Times New Roman" w:hAnsi="Times New Roman"/>
          <w:bCs/>
          <w:sz w:val="24"/>
          <w:szCs w:val="24"/>
        </w:rPr>
        <w:t>-</w:t>
      </w:r>
      <w:r>
        <w:rPr>
          <w:rFonts w:ascii="Times New Roman" w:hAnsi="Times New Roman"/>
          <w:bCs/>
          <w:sz w:val="24"/>
          <w:szCs w:val="24"/>
          <w:lang w:val="en-US"/>
        </w:rPr>
        <w:t>line</w:t>
      </w:r>
      <w:r>
        <w:rPr>
          <w:rFonts w:ascii="Times New Roman" w:hAnsi="Times New Roman"/>
          <w:bCs/>
          <w:sz w:val="24"/>
          <w:szCs w:val="24"/>
        </w:rPr>
        <w:t xml:space="preserve">визуализации, например,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  <w:lang w:val="en-US"/>
        </w:rPr>
        <w:t>us</w:t>
      </w:r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  <w:lang w:val="en-US"/>
        </w:rPr>
        <w:t>com</w:t>
      </w:r>
      <w:proofErr w:type="spellStart"/>
      <w:r>
        <w:rPr>
          <w:rFonts w:ascii="Times New Roman" w:hAnsi="Times New Roman"/>
          <w:bCs/>
          <w:sz w:val="24"/>
          <w:szCs w:val="24"/>
        </w:rPr>
        <w:t>идр</w:t>
      </w:r>
      <w:proofErr w:type="spellEnd"/>
      <w:r>
        <w:rPr>
          <w:rFonts w:ascii="Times New Roman" w:hAnsi="Times New Roman"/>
          <w:bCs/>
          <w:sz w:val="24"/>
          <w:szCs w:val="24"/>
        </w:rPr>
        <w:t>.;</w:t>
      </w:r>
    </w:p>
    <w:p w:rsidR="00D440F6" w:rsidRPr="00AE752F" w:rsidRDefault="00AC48B9">
      <w:pPr>
        <w:autoSpaceDE w:val="0"/>
        <w:spacing w:after="0"/>
        <w:ind w:firstLine="709"/>
        <w:jc w:val="both"/>
        <w:rPr>
          <w:lang w:val="en-US"/>
        </w:rPr>
      </w:pPr>
      <w:proofErr w:type="spellStart"/>
      <w:r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proofErr w:type="gramStart"/>
      <w:r>
        <w:rPr>
          <w:rFonts w:ascii="Times New Roman" w:hAnsi="Times New Roman"/>
          <w:bCs/>
          <w:sz w:val="24"/>
          <w:szCs w:val="24"/>
        </w:rPr>
        <w:t>или</w:t>
      </w:r>
      <w:proofErr w:type="gramEnd"/>
      <w:r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D440F6" w:rsidRDefault="00D440F6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D440F6" w:rsidRDefault="00AC48B9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D440F6" w:rsidRDefault="00AC48B9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www.biblioclub.ru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D440F6" w:rsidRDefault="00AC48B9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www.elibrary.ru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D440F6" w:rsidRDefault="00AC48B9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www.ebiblioteka.ru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D440F6" w:rsidRDefault="00AC48B9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http://window.edu.ru/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D440F6" w:rsidRDefault="00AC48B9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  <w:sectPr w:rsidR="00D440F6">
          <w:footerReference w:type="default" r:id="rId62"/>
          <w:pgSz w:w="11906" w:h="16838"/>
          <w:pgMar w:top="1134" w:right="850" w:bottom="1134" w:left="1701" w:header="0" w:footer="709" w:gutter="0"/>
          <w:cols w:space="720"/>
          <w:formProt w:val="0"/>
          <w:docGrid w:linePitch="360"/>
        </w:sectPr>
      </w:pPr>
      <w:r>
        <w:rPr>
          <w:rFonts w:ascii="Times New Roman" w:hAnsi="Times New Roman"/>
          <w:bCs/>
          <w:sz w:val="24"/>
          <w:szCs w:val="24"/>
        </w:rPr>
        <w:t>http://wiki.mininuniver.ru</w:t>
      </w:r>
      <w:r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D440F6" w:rsidRDefault="00AC48B9">
      <w:pPr>
        <w:autoSpaceDE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ПРОГРАММА ИТОГОВОЙ АТТЕСТАЦИИ</w:t>
      </w:r>
    </w:p>
    <w:p w:rsidR="00D440F6" w:rsidRDefault="00AC48B9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D440F6" w:rsidRDefault="00AC48B9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D440F6" w:rsidRDefault="00AC48B9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= </w:t>
      </w:r>
      <w:r w:rsidR="00D440F6">
        <w:fldChar w:fldCharType="begin"/>
      </w:r>
      <w:r>
        <w:rPr>
          <w:position w:val="-21"/>
        </w:rPr>
        <w:instrText>QUOTE _x0001_</w:instrText>
      </w:r>
      <w:r w:rsidR="00D440F6">
        <w:rPr>
          <w:position w:val="-21"/>
        </w:rPr>
        <w:fldChar w:fldCharType="separate"/>
      </w:r>
      <w:bookmarkStart w:id="1" w:name="__Fieldmark__6055_541313338"/>
      <w:r>
        <w:rPr>
          <w:noProof/>
          <w:position w:val="-21"/>
          <w:lang w:eastAsia="ru-RU"/>
        </w:rPr>
        <w:drawing>
          <wp:inline distT="0" distB="0" distL="0" distR="0">
            <wp:extent cx="2837815" cy="342900"/>
            <wp:effectExtent l="0" t="0" r="0" b="0"/>
            <wp:docPr id="3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1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 l="-12" t="-105" r="-12" b="-1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7815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440F6">
        <w:rPr>
          <w:position w:val="-21"/>
        </w:rPr>
        <w:fldChar w:fldCharType="end"/>
      </w:r>
      <w:bookmarkEnd w:id="1"/>
    </w:p>
    <w:p w:rsidR="00D440F6" w:rsidRDefault="00AC48B9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–  рейтинговый</w:t>
      </w:r>
      <w:proofErr w:type="gramEnd"/>
      <w:r>
        <w:rPr>
          <w:rFonts w:ascii="Times New Roman" w:hAnsi="Times New Roman"/>
          <w:sz w:val="24"/>
          <w:szCs w:val="24"/>
        </w:rPr>
        <w:t xml:space="preserve"> балл студента </w:t>
      </w:r>
      <w:r>
        <w:rPr>
          <w:rFonts w:ascii="Times New Roman" w:hAnsi="Times New Roman"/>
          <w:sz w:val="24"/>
          <w:szCs w:val="24"/>
          <w:lang w:val="en-US"/>
        </w:rPr>
        <w:t>j</w:t>
      </w:r>
      <w:r>
        <w:rPr>
          <w:rFonts w:ascii="Times New Roman" w:hAnsi="Times New Roman"/>
          <w:sz w:val="24"/>
          <w:szCs w:val="24"/>
        </w:rPr>
        <w:t xml:space="preserve"> по модулю;</w:t>
      </w:r>
    </w:p>
    <w:p w:rsidR="00D440F6" w:rsidRDefault="00D440F6">
      <w:pPr>
        <w:spacing w:after="0"/>
        <w:ind w:left="360"/>
      </w:pPr>
      <w:r>
        <w:fldChar w:fldCharType="begin"/>
      </w:r>
      <w:r w:rsidR="00AC48B9">
        <w:rPr>
          <w:position w:val="-10"/>
        </w:rPr>
        <w:instrText>QUOTE _x0001_</w:instrText>
      </w:r>
      <w:r>
        <w:rPr>
          <w:position w:val="-10"/>
        </w:rPr>
        <w:fldChar w:fldCharType="separate"/>
      </w:r>
      <w:bookmarkStart w:id="2" w:name="__Fieldmark__6056_541313338"/>
      <w:r w:rsidR="00AC48B9">
        <w:rPr>
          <w:noProof/>
          <w:position w:val="-10"/>
          <w:lang w:eastAsia="ru-RU"/>
        </w:rPr>
        <w:drawing>
          <wp:inline distT="0" distB="0" distL="0" distR="0">
            <wp:extent cx="152400" cy="209550"/>
            <wp:effectExtent l="0" t="0" r="0" b="0"/>
            <wp:docPr id="4" name="Imag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 l="-236" t="-171" r="-236" b="-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0"/>
        </w:rPr>
        <w:fldChar w:fldCharType="end"/>
      </w:r>
      <w:bookmarkEnd w:id="2"/>
      <w:r w:rsidR="00AC48B9">
        <w:rPr>
          <w:rFonts w:ascii="Times New Roman" w:eastAsia="Times New Roman" w:hAnsi="Times New Roman"/>
          <w:sz w:val="24"/>
          <w:szCs w:val="24"/>
        </w:rPr>
        <w:t xml:space="preserve">, </w:t>
      </w:r>
      <w:r>
        <w:fldChar w:fldCharType="begin"/>
      </w:r>
      <w:r w:rsidR="00AC48B9">
        <w:rPr>
          <w:position w:val="-10"/>
        </w:rPr>
        <w:instrText>QUOTE _x0001_</w:instrText>
      </w:r>
      <w:r>
        <w:rPr>
          <w:position w:val="-10"/>
        </w:rPr>
        <w:fldChar w:fldCharType="separate"/>
      </w:r>
      <w:bookmarkStart w:id="3" w:name="__Fieldmark__6057_541313338"/>
      <w:r w:rsidR="00AC48B9">
        <w:rPr>
          <w:noProof/>
          <w:position w:val="-10"/>
          <w:lang w:eastAsia="ru-RU"/>
        </w:rPr>
        <w:drawing>
          <wp:inline distT="0" distB="0" distL="0" distR="0">
            <wp:extent cx="152400" cy="209550"/>
            <wp:effectExtent l="0" t="0" r="0" b="0"/>
            <wp:docPr id="5" name="Imag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3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 l="-236" t="-171" r="-236" b="-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0"/>
        </w:rPr>
        <w:fldChar w:fldCharType="end"/>
      </w:r>
      <w:bookmarkEnd w:id="3"/>
      <w:r w:rsidR="00AC48B9">
        <w:rPr>
          <w:rFonts w:ascii="Times New Roman" w:eastAsia="Times New Roman" w:hAnsi="Times New Roman"/>
          <w:sz w:val="24"/>
          <w:szCs w:val="24"/>
        </w:rPr>
        <w:t>,…</w:t>
      </w:r>
      <w:r>
        <w:fldChar w:fldCharType="begin"/>
      </w:r>
      <w:r w:rsidR="00AC48B9">
        <w:rPr>
          <w:position w:val="-10"/>
        </w:rPr>
        <w:instrText>QUOTE _x0001_</w:instrText>
      </w:r>
      <w:r>
        <w:rPr>
          <w:position w:val="-10"/>
        </w:rPr>
        <w:fldChar w:fldCharType="separate"/>
      </w:r>
      <w:bookmarkStart w:id="4" w:name="__Fieldmark__6058_541313338"/>
      <w:r w:rsidR="00AC48B9">
        <w:rPr>
          <w:noProof/>
          <w:position w:val="-10"/>
          <w:lang w:eastAsia="ru-RU"/>
        </w:rPr>
        <w:drawing>
          <wp:inline distT="0" distB="0" distL="0" distR="0">
            <wp:extent cx="161925" cy="209550"/>
            <wp:effectExtent l="0" t="0" r="0" b="0"/>
            <wp:docPr id="6" name="Imag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4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 l="-222" t="-171" r="-222" b="-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0"/>
        </w:rPr>
        <w:fldChar w:fldCharType="end"/>
      </w:r>
      <w:bookmarkEnd w:id="4"/>
      <w:r w:rsidR="00AC48B9">
        <w:rPr>
          <w:rFonts w:ascii="Times New Roman" w:eastAsia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D440F6" w:rsidRDefault="00D440F6">
      <w:pPr>
        <w:spacing w:after="0"/>
        <w:ind w:left="360"/>
      </w:pPr>
      <w:r>
        <w:fldChar w:fldCharType="begin"/>
      </w:r>
      <w:r w:rsidR="00AC48B9">
        <w:rPr>
          <w:position w:val="-13"/>
        </w:rPr>
        <w:instrText>QUOTE _x0001_</w:instrText>
      </w:r>
      <w:r>
        <w:rPr>
          <w:position w:val="-13"/>
        </w:rPr>
        <w:fldChar w:fldCharType="separate"/>
      </w:r>
      <w:bookmarkStart w:id="5" w:name="__Fieldmark__6059_541313338"/>
      <w:r w:rsidR="00AC48B9">
        <w:rPr>
          <w:noProof/>
          <w:position w:val="-13"/>
          <w:lang w:eastAsia="ru-RU"/>
        </w:rPr>
        <w:drawing>
          <wp:inline distT="0" distB="0" distL="0" distR="0">
            <wp:extent cx="209550" cy="228600"/>
            <wp:effectExtent l="0" t="0" r="0" b="0"/>
            <wp:docPr id="7" name="Imag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5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 l="-171" t="-157" r="-171" b="-1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3"/>
        </w:rPr>
        <w:fldChar w:fldCharType="end"/>
      </w:r>
      <w:bookmarkEnd w:id="5"/>
      <w:r w:rsidR="00AC48B9">
        <w:rPr>
          <w:rFonts w:ascii="Times New Roman" w:eastAsia="Times New Roman" w:hAnsi="Times New Roman"/>
          <w:sz w:val="24"/>
          <w:szCs w:val="24"/>
        </w:rPr>
        <w:t xml:space="preserve"> – зачетная единица по практике, </w:t>
      </w:r>
      <w:r>
        <w:fldChar w:fldCharType="begin"/>
      </w:r>
      <w:r w:rsidR="00AC48B9">
        <w:rPr>
          <w:position w:val="-13"/>
        </w:rPr>
        <w:instrText>QUOTE _x0001_</w:instrText>
      </w:r>
      <w:r>
        <w:rPr>
          <w:position w:val="-13"/>
        </w:rPr>
        <w:fldChar w:fldCharType="separate"/>
      </w:r>
      <w:bookmarkStart w:id="6" w:name="__Fieldmark__6060_541313338"/>
      <w:r w:rsidR="00AC48B9">
        <w:rPr>
          <w:noProof/>
          <w:position w:val="-13"/>
          <w:lang w:eastAsia="ru-RU"/>
        </w:rPr>
        <w:drawing>
          <wp:inline distT="0" distB="0" distL="0" distR="0">
            <wp:extent cx="266700" cy="228600"/>
            <wp:effectExtent l="0" t="0" r="0" b="0"/>
            <wp:docPr id="8" name="Imag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6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 l="-135" t="-157" r="-135" b="-1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3"/>
        </w:rPr>
        <w:fldChar w:fldCharType="end"/>
      </w:r>
      <w:bookmarkEnd w:id="6"/>
      <w:r w:rsidR="00AC48B9">
        <w:rPr>
          <w:rFonts w:ascii="Times New Roman" w:eastAsia="Times New Roman" w:hAnsi="Times New Roman"/>
          <w:sz w:val="24"/>
          <w:szCs w:val="24"/>
        </w:rPr>
        <w:t xml:space="preserve"> –  зачетная единица по курсовой работе;</w:t>
      </w:r>
    </w:p>
    <w:p w:rsidR="00D440F6" w:rsidRDefault="00D440F6">
      <w:pPr>
        <w:spacing w:after="0"/>
        <w:ind w:left="360"/>
        <w:rPr>
          <w:rFonts w:ascii="Times New Roman" w:hAnsi="Times New Roman"/>
          <w:sz w:val="24"/>
          <w:szCs w:val="24"/>
        </w:rPr>
      </w:pPr>
      <w:r>
        <w:fldChar w:fldCharType="begin"/>
      </w:r>
      <w:r w:rsidR="00AC48B9">
        <w:rPr>
          <w:position w:val="-10"/>
        </w:rPr>
        <w:instrText>QUOTE _x0001_</w:instrText>
      </w:r>
      <w:r>
        <w:rPr>
          <w:position w:val="-10"/>
        </w:rPr>
        <w:fldChar w:fldCharType="separate"/>
      </w:r>
      <w:bookmarkStart w:id="7" w:name="__Fieldmark__6061_541313338"/>
      <w:r w:rsidR="00AC48B9">
        <w:rPr>
          <w:noProof/>
          <w:position w:val="-10"/>
          <w:lang w:eastAsia="ru-RU"/>
        </w:rPr>
        <w:drawing>
          <wp:inline distT="0" distB="0" distL="0" distR="0">
            <wp:extent cx="161925" cy="209550"/>
            <wp:effectExtent l="0" t="0" r="0" b="0"/>
            <wp:docPr id="9" name="Imag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7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 l="-222" t="-171" r="-222" b="-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0"/>
        </w:rPr>
        <w:fldChar w:fldCharType="end"/>
      </w:r>
      <w:bookmarkEnd w:id="7"/>
      <w:r w:rsidR="00AC48B9">
        <w:rPr>
          <w:rFonts w:ascii="Times New Roman" w:eastAsia="Times New Roman" w:hAnsi="Times New Roman"/>
          <w:sz w:val="24"/>
          <w:szCs w:val="24"/>
        </w:rPr>
        <w:t xml:space="preserve">, </w:t>
      </w:r>
      <w:r>
        <w:fldChar w:fldCharType="begin"/>
      </w:r>
      <w:r w:rsidR="00AC48B9">
        <w:rPr>
          <w:position w:val="-10"/>
        </w:rPr>
        <w:instrText>QUOTE _x0001_</w:instrText>
      </w:r>
      <w:r>
        <w:rPr>
          <w:position w:val="-10"/>
        </w:rPr>
        <w:fldChar w:fldCharType="separate"/>
      </w:r>
      <w:bookmarkStart w:id="8" w:name="__Fieldmark__6062_541313338"/>
      <w:r w:rsidR="00AC48B9">
        <w:rPr>
          <w:noProof/>
          <w:position w:val="-10"/>
          <w:lang w:eastAsia="ru-RU"/>
        </w:rPr>
        <w:drawing>
          <wp:inline distT="0" distB="0" distL="0" distR="0">
            <wp:extent cx="161925" cy="209550"/>
            <wp:effectExtent l="0" t="0" r="0" b="0"/>
            <wp:docPr id="10" name="Imag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8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 l="-222" t="-171" r="-222" b="-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0"/>
        </w:rPr>
        <w:fldChar w:fldCharType="end"/>
      </w:r>
      <w:bookmarkEnd w:id="8"/>
      <w:r w:rsidR="00AC48B9">
        <w:rPr>
          <w:rFonts w:ascii="Times New Roman" w:eastAsia="Times New Roman" w:hAnsi="Times New Roman"/>
          <w:sz w:val="24"/>
          <w:szCs w:val="24"/>
        </w:rPr>
        <w:t xml:space="preserve">, … </w:t>
      </w:r>
      <w:r>
        <w:fldChar w:fldCharType="begin"/>
      </w:r>
      <w:r w:rsidR="00AC48B9">
        <w:rPr>
          <w:position w:val="-10"/>
        </w:rPr>
        <w:instrText>QUOTE _x0001_</w:instrText>
      </w:r>
      <w:r>
        <w:rPr>
          <w:position w:val="-10"/>
        </w:rPr>
        <w:fldChar w:fldCharType="separate"/>
      </w:r>
      <w:bookmarkStart w:id="9" w:name="__Fieldmark__6063_541313338"/>
      <w:r w:rsidR="00AC48B9">
        <w:rPr>
          <w:noProof/>
          <w:position w:val="-10"/>
          <w:lang w:eastAsia="ru-RU"/>
        </w:rPr>
        <w:drawing>
          <wp:inline distT="0" distB="0" distL="0" distR="0">
            <wp:extent cx="171450" cy="209550"/>
            <wp:effectExtent l="0" t="0" r="0" b="0"/>
            <wp:docPr id="11" name="Imag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9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 l="-210" t="-171" r="-210" b="-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0"/>
        </w:rPr>
        <w:fldChar w:fldCharType="end"/>
      </w:r>
      <w:bookmarkEnd w:id="9"/>
      <w:r w:rsidR="00AC48B9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D440F6" w:rsidRDefault="00D440F6">
      <w:pPr>
        <w:ind w:left="360"/>
      </w:pPr>
      <w:r>
        <w:fldChar w:fldCharType="begin"/>
      </w:r>
      <w:r w:rsidR="00AC48B9">
        <w:rPr>
          <w:position w:val="-13"/>
        </w:rPr>
        <w:instrText>QUOTE _x0001_</w:instrText>
      </w:r>
      <w:r>
        <w:rPr>
          <w:position w:val="-13"/>
        </w:rPr>
        <w:fldChar w:fldCharType="separate"/>
      </w:r>
      <w:bookmarkStart w:id="10" w:name="__Fieldmark__6064_541313338"/>
      <w:r w:rsidR="00AC48B9">
        <w:rPr>
          <w:noProof/>
          <w:position w:val="-13"/>
          <w:lang w:eastAsia="ru-RU"/>
        </w:rPr>
        <w:drawing>
          <wp:inline distT="0" distB="0" distL="0" distR="0">
            <wp:extent cx="219075" cy="228600"/>
            <wp:effectExtent l="0" t="0" r="0" b="0"/>
            <wp:docPr id="12" name="Image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0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 l="-164" t="-157" r="-164" b="-1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3"/>
        </w:rPr>
        <w:fldChar w:fldCharType="end"/>
      </w:r>
      <w:bookmarkEnd w:id="10"/>
      <w:r w:rsidR="00AC48B9">
        <w:rPr>
          <w:rFonts w:ascii="Times New Roman" w:eastAsia="Times New Roman" w:hAnsi="Times New Roman"/>
          <w:sz w:val="24"/>
          <w:szCs w:val="24"/>
        </w:rPr>
        <w:t xml:space="preserve">, </w:t>
      </w:r>
      <w:r>
        <w:fldChar w:fldCharType="begin"/>
      </w:r>
      <w:r w:rsidR="00AC48B9">
        <w:rPr>
          <w:position w:val="-13"/>
        </w:rPr>
        <w:instrText>QUOTE _x0001_</w:instrText>
      </w:r>
      <w:r>
        <w:rPr>
          <w:position w:val="-13"/>
        </w:rPr>
        <w:fldChar w:fldCharType="separate"/>
      </w:r>
      <w:bookmarkStart w:id="11" w:name="__Fieldmark__6065_541313338"/>
      <w:r w:rsidR="00AC48B9">
        <w:rPr>
          <w:noProof/>
          <w:position w:val="-13"/>
          <w:lang w:eastAsia="ru-RU"/>
        </w:rPr>
        <w:drawing>
          <wp:inline distT="0" distB="0" distL="0" distR="0">
            <wp:extent cx="276225" cy="228600"/>
            <wp:effectExtent l="0" t="0" r="0" b="0"/>
            <wp:docPr id="13" name="Imag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11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 l="-130" t="-157" r="-130" b="-1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3"/>
        </w:rPr>
        <w:fldChar w:fldCharType="end"/>
      </w:r>
      <w:bookmarkEnd w:id="11"/>
      <w:r w:rsidR="00AC48B9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D440F6" w:rsidRDefault="00AC48B9">
      <w:pPr>
        <w:spacing w:after="0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D440F6" w:rsidRDefault="00D440F6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D440F6" w:rsidRDefault="00D440F6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D440F6" w:rsidRDefault="00D440F6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D440F6" w:rsidRDefault="00D440F6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sectPr w:rsidR="00D440F6" w:rsidSect="00D440F6">
      <w:footerReference w:type="default" r:id="rId74"/>
      <w:pgSz w:w="11906" w:h="16838"/>
      <w:pgMar w:top="1134" w:right="850" w:bottom="1134" w:left="1701" w:header="0" w:footer="709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C48B9" w:rsidRDefault="00AC48B9" w:rsidP="00D440F6">
      <w:pPr>
        <w:spacing w:after="0" w:line="240" w:lineRule="auto"/>
      </w:pPr>
      <w:r>
        <w:separator/>
      </w:r>
    </w:p>
  </w:endnote>
  <w:endnote w:type="continuationSeparator" w:id="0">
    <w:p w:rsidR="00AC48B9" w:rsidRDefault="00AC48B9" w:rsidP="00D440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imSun;Arial Unicode MS">
    <w:panose1 w:val="00000000000000000000"/>
    <w:charset w:val="00"/>
    <w:family w:val="roman"/>
    <w:notTrueType/>
    <w:pitch w:val="default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DejaVu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S Mincho;ＭＳ 明朝">
    <w:altName w:val="MS Mincho"/>
    <w:panose1 w:val="00000000000000000000"/>
    <w:charset w:val="80"/>
    <w:family w:val="roman"/>
    <w:notTrueType/>
    <w:pitch w:val="default"/>
  </w:font>
  <w:font w:name="MS Gothic;MS Mincho">
    <w:altName w:val="Times New Roman"/>
    <w:panose1 w:val="00000000000000000000"/>
    <w:charset w:val="00"/>
    <w:family w:val="roman"/>
    <w:notTrueType/>
    <w:pitch w:val="default"/>
  </w:font>
  <w:font w:name="HiddenHorzOCR;Arial Unicode MS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440F6" w:rsidRDefault="00D440F6">
    <w:pPr>
      <w:pStyle w:val="13"/>
      <w:jc w:val="right"/>
      <w:rPr>
        <w:rFonts w:ascii="Times New Roman" w:hAnsi="Times New Roman"/>
      </w:rPr>
    </w:pPr>
    <w:r>
      <w:rPr>
        <w:rFonts w:ascii="Times New Roman" w:hAnsi="Times New Roman"/>
      </w:rPr>
      <w:fldChar w:fldCharType="begin"/>
    </w:r>
    <w:r w:rsidR="00AC48B9">
      <w:rPr>
        <w:rFonts w:ascii="Times New Roman" w:hAnsi="Times New Roman"/>
      </w:rPr>
      <w:instrText>PAGE</w:instrText>
    </w:r>
    <w:r>
      <w:rPr>
        <w:rFonts w:ascii="Times New Roman" w:hAnsi="Times New Roman"/>
      </w:rPr>
      <w:fldChar w:fldCharType="separate"/>
    </w:r>
    <w:r w:rsidR="00E674B3">
      <w:rPr>
        <w:rFonts w:ascii="Times New Roman" w:hAnsi="Times New Roman"/>
        <w:noProof/>
      </w:rPr>
      <w:t>2</w:t>
    </w:r>
    <w:r>
      <w:rPr>
        <w:rFonts w:ascii="Times New Roman" w:hAnsi="Times New Roman"/>
      </w:rPr>
      <w:fldChar w:fldCharType="end"/>
    </w:r>
  </w:p>
  <w:p w:rsidR="00D440F6" w:rsidRDefault="00D440F6">
    <w:pPr>
      <w:pStyle w:val="13"/>
    </w:pP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440F6" w:rsidRDefault="00D440F6">
    <w:pPr>
      <w:pStyle w:val="13"/>
      <w:jc w:val="right"/>
      <w:rPr>
        <w:rFonts w:ascii="Times New Roman" w:hAnsi="Times New Roman"/>
      </w:rPr>
    </w:pPr>
    <w:r>
      <w:rPr>
        <w:rFonts w:ascii="Times New Roman" w:hAnsi="Times New Roman"/>
      </w:rPr>
      <w:fldChar w:fldCharType="begin"/>
    </w:r>
    <w:r w:rsidR="00AC48B9">
      <w:rPr>
        <w:rFonts w:ascii="Times New Roman" w:hAnsi="Times New Roman"/>
      </w:rPr>
      <w:instrText>PAGE</w:instrText>
    </w:r>
    <w:r>
      <w:rPr>
        <w:rFonts w:ascii="Times New Roman" w:hAnsi="Times New Roman"/>
      </w:rPr>
      <w:fldChar w:fldCharType="separate"/>
    </w:r>
    <w:r w:rsidR="00E674B3">
      <w:rPr>
        <w:rFonts w:ascii="Times New Roman" w:hAnsi="Times New Roman"/>
        <w:noProof/>
      </w:rPr>
      <w:t>47</w:t>
    </w:r>
    <w:r>
      <w:rPr>
        <w:rFonts w:ascii="Times New Roman" w:hAnsi="Times New Roman"/>
      </w:rPr>
      <w:fldChar w:fldCharType="end"/>
    </w:r>
  </w:p>
  <w:p w:rsidR="00D440F6" w:rsidRDefault="00D440F6">
    <w:pPr>
      <w:pStyle w:val="13"/>
    </w:pP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440F6" w:rsidRDefault="00D440F6">
    <w:pPr>
      <w:pStyle w:val="13"/>
      <w:jc w:val="right"/>
      <w:rPr>
        <w:rFonts w:ascii="Times New Roman" w:hAnsi="Times New Roman"/>
      </w:rPr>
    </w:pPr>
    <w:r>
      <w:rPr>
        <w:rFonts w:ascii="Times New Roman" w:hAnsi="Times New Roman"/>
      </w:rPr>
      <w:fldChar w:fldCharType="begin"/>
    </w:r>
    <w:r w:rsidR="00AC48B9">
      <w:rPr>
        <w:rFonts w:ascii="Times New Roman" w:hAnsi="Times New Roman"/>
      </w:rPr>
      <w:instrText>PAGE</w:instrText>
    </w:r>
    <w:r>
      <w:rPr>
        <w:rFonts w:ascii="Times New Roman" w:hAnsi="Times New Roman"/>
      </w:rPr>
      <w:fldChar w:fldCharType="separate"/>
    </w:r>
    <w:r w:rsidR="00E674B3">
      <w:rPr>
        <w:rFonts w:ascii="Times New Roman" w:hAnsi="Times New Roman"/>
        <w:noProof/>
      </w:rPr>
      <w:t>53</w:t>
    </w:r>
    <w:r>
      <w:rPr>
        <w:rFonts w:ascii="Times New Roman" w:hAnsi="Times New Roman"/>
      </w:rPr>
      <w:fldChar w:fldCharType="end"/>
    </w:r>
  </w:p>
  <w:p w:rsidR="00D440F6" w:rsidRDefault="00D440F6">
    <w:pPr>
      <w:pStyle w:val="13"/>
    </w:pP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440F6" w:rsidRDefault="00D440F6">
    <w:pPr>
      <w:pStyle w:val="13"/>
      <w:jc w:val="right"/>
      <w:rPr>
        <w:rFonts w:ascii="Times New Roman" w:hAnsi="Times New Roman"/>
      </w:rPr>
    </w:pPr>
    <w:r>
      <w:rPr>
        <w:rFonts w:ascii="Times New Roman" w:hAnsi="Times New Roman"/>
      </w:rPr>
      <w:fldChar w:fldCharType="begin"/>
    </w:r>
    <w:r w:rsidR="00AC48B9">
      <w:rPr>
        <w:rFonts w:ascii="Times New Roman" w:hAnsi="Times New Roman"/>
      </w:rPr>
      <w:instrText>PAGE</w:instrText>
    </w:r>
    <w:r>
      <w:rPr>
        <w:rFonts w:ascii="Times New Roman" w:hAnsi="Times New Roman"/>
      </w:rPr>
      <w:fldChar w:fldCharType="separate"/>
    </w:r>
    <w:r w:rsidR="00E674B3">
      <w:rPr>
        <w:rFonts w:ascii="Times New Roman" w:hAnsi="Times New Roman"/>
        <w:noProof/>
      </w:rPr>
      <w:t>62</w:t>
    </w:r>
    <w:r>
      <w:rPr>
        <w:rFonts w:ascii="Times New Roman" w:hAnsi="Times New Roman"/>
      </w:rPr>
      <w:fldChar w:fldCharType="end"/>
    </w:r>
  </w:p>
  <w:p w:rsidR="00D440F6" w:rsidRDefault="00D440F6">
    <w:pPr>
      <w:pStyle w:val="13"/>
    </w:pPr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440F6" w:rsidRDefault="00D440F6">
    <w:pPr>
      <w:pStyle w:val="13"/>
      <w:jc w:val="right"/>
      <w:rPr>
        <w:rFonts w:ascii="Times New Roman" w:hAnsi="Times New Roman"/>
      </w:rPr>
    </w:pPr>
    <w:r>
      <w:rPr>
        <w:rFonts w:ascii="Times New Roman" w:hAnsi="Times New Roman"/>
      </w:rPr>
      <w:fldChar w:fldCharType="begin"/>
    </w:r>
    <w:r w:rsidR="00AC48B9">
      <w:rPr>
        <w:rFonts w:ascii="Times New Roman" w:hAnsi="Times New Roman"/>
      </w:rPr>
      <w:instrText>PAGE</w:instrText>
    </w:r>
    <w:r>
      <w:rPr>
        <w:rFonts w:ascii="Times New Roman" w:hAnsi="Times New Roman"/>
      </w:rPr>
      <w:fldChar w:fldCharType="separate"/>
    </w:r>
    <w:r w:rsidR="00E674B3">
      <w:rPr>
        <w:rFonts w:ascii="Times New Roman" w:hAnsi="Times New Roman"/>
        <w:noProof/>
      </w:rPr>
      <w:t>68</w:t>
    </w:r>
    <w:r>
      <w:rPr>
        <w:rFonts w:ascii="Times New Roman" w:hAnsi="Times New Roman"/>
      </w:rPr>
      <w:fldChar w:fldCharType="end"/>
    </w:r>
  </w:p>
  <w:p w:rsidR="00D440F6" w:rsidRDefault="00D440F6">
    <w:pPr>
      <w:pStyle w:val="13"/>
    </w:pPr>
  </w:p>
</w:ftr>
</file>

<file path=word/footer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440F6" w:rsidRDefault="00D440F6">
    <w:pPr>
      <w:pStyle w:val="13"/>
      <w:jc w:val="right"/>
      <w:rPr>
        <w:rFonts w:ascii="Times New Roman" w:hAnsi="Times New Roman"/>
      </w:rPr>
    </w:pPr>
    <w:r>
      <w:rPr>
        <w:rFonts w:ascii="Times New Roman" w:hAnsi="Times New Roman"/>
      </w:rPr>
      <w:fldChar w:fldCharType="begin"/>
    </w:r>
    <w:r w:rsidR="00AC48B9">
      <w:rPr>
        <w:rFonts w:ascii="Times New Roman" w:hAnsi="Times New Roman"/>
      </w:rPr>
      <w:instrText>PAGE</w:instrText>
    </w:r>
    <w:r>
      <w:rPr>
        <w:rFonts w:ascii="Times New Roman" w:hAnsi="Times New Roman"/>
      </w:rPr>
      <w:fldChar w:fldCharType="separate"/>
    </w:r>
    <w:r w:rsidR="00E674B3">
      <w:rPr>
        <w:rFonts w:ascii="Times New Roman" w:hAnsi="Times New Roman"/>
        <w:noProof/>
      </w:rPr>
      <w:t>76</w:t>
    </w:r>
    <w:r>
      <w:rPr>
        <w:rFonts w:ascii="Times New Roman" w:hAnsi="Times New Roman"/>
      </w:rPr>
      <w:fldChar w:fldCharType="end"/>
    </w:r>
  </w:p>
  <w:p w:rsidR="00D440F6" w:rsidRDefault="00D440F6">
    <w:pPr>
      <w:pStyle w:val="13"/>
    </w:pPr>
  </w:p>
</w:ftr>
</file>

<file path=word/footer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440F6" w:rsidRDefault="00D440F6">
    <w:pPr>
      <w:pStyle w:val="13"/>
      <w:jc w:val="right"/>
      <w:rPr>
        <w:rFonts w:ascii="Times New Roman" w:hAnsi="Times New Roman"/>
      </w:rPr>
    </w:pPr>
    <w:r>
      <w:rPr>
        <w:rFonts w:ascii="Times New Roman" w:hAnsi="Times New Roman"/>
      </w:rPr>
      <w:fldChar w:fldCharType="begin"/>
    </w:r>
    <w:r w:rsidR="00AC48B9">
      <w:rPr>
        <w:rFonts w:ascii="Times New Roman" w:hAnsi="Times New Roman"/>
      </w:rPr>
      <w:instrText>PAGE</w:instrText>
    </w:r>
    <w:r>
      <w:rPr>
        <w:rFonts w:ascii="Times New Roman" w:hAnsi="Times New Roman"/>
      </w:rPr>
      <w:fldChar w:fldCharType="separate"/>
    </w:r>
    <w:r w:rsidR="00E674B3">
      <w:rPr>
        <w:rFonts w:ascii="Times New Roman" w:hAnsi="Times New Roman"/>
        <w:noProof/>
      </w:rPr>
      <w:t>94</w:t>
    </w:r>
    <w:r>
      <w:rPr>
        <w:rFonts w:ascii="Times New Roman" w:hAnsi="Times New Roman"/>
      </w:rPr>
      <w:fldChar w:fldCharType="end"/>
    </w:r>
  </w:p>
  <w:p w:rsidR="00D440F6" w:rsidRDefault="00D440F6">
    <w:pPr>
      <w:pStyle w:val="13"/>
    </w:pPr>
  </w:p>
</w:ftr>
</file>

<file path=word/footer1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440F6" w:rsidRDefault="00D440F6">
    <w:pPr>
      <w:pStyle w:val="13"/>
      <w:jc w:val="right"/>
      <w:rPr>
        <w:rFonts w:ascii="Times New Roman" w:hAnsi="Times New Roman"/>
      </w:rPr>
    </w:pPr>
    <w:r>
      <w:rPr>
        <w:rFonts w:ascii="Times New Roman" w:hAnsi="Times New Roman"/>
      </w:rPr>
      <w:fldChar w:fldCharType="begin"/>
    </w:r>
    <w:r w:rsidR="00AC48B9">
      <w:rPr>
        <w:rFonts w:ascii="Times New Roman" w:hAnsi="Times New Roman"/>
      </w:rPr>
      <w:instrText>PAGE</w:instrText>
    </w:r>
    <w:r>
      <w:rPr>
        <w:rFonts w:ascii="Times New Roman" w:hAnsi="Times New Roman"/>
      </w:rPr>
      <w:fldChar w:fldCharType="separate"/>
    </w:r>
    <w:r w:rsidR="00E674B3">
      <w:rPr>
        <w:rFonts w:ascii="Times New Roman" w:hAnsi="Times New Roman"/>
        <w:noProof/>
      </w:rPr>
      <w:t>100</w:t>
    </w:r>
    <w:r>
      <w:rPr>
        <w:rFonts w:ascii="Times New Roman" w:hAnsi="Times New Roman"/>
      </w:rPr>
      <w:fldChar w:fldCharType="end"/>
    </w:r>
  </w:p>
  <w:p w:rsidR="00D440F6" w:rsidRDefault="00D440F6">
    <w:pPr>
      <w:pStyle w:val="13"/>
    </w:pPr>
  </w:p>
</w:ftr>
</file>

<file path=word/footer1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440F6" w:rsidRDefault="00D440F6">
    <w:pPr>
      <w:pStyle w:val="13"/>
      <w:jc w:val="right"/>
      <w:rPr>
        <w:rFonts w:ascii="Times New Roman" w:hAnsi="Times New Roman"/>
      </w:rPr>
    </w:pPr>
    <w:r>
      <w:rPr>
        <w:rFonts w:ascii="Times New Roman" w:hAnsi="Times New Roman"/>
      </w:rPr>
      <w:fldChar w:fldCharType="begin"/>
    </w:r>
    <w:r w:rsidR="00AC48B9">
      <w:rPr>
        <w:rFonts w:ascii="Times New Roman" w:hAnsi="Times New Roman"/>
      </w:rPr>
      <w:instrText>PAGE</w:instrText>
    </w:r>
    <w:r>
      <w:rPr>
        <w:rFonts w:ascii="Times New Roman" w:hAnsi="Times New Roman"/>
      </w:rPr>
      <w:fldChar w:fldCharType="separate"/>
    </w:r>
    <w:r w:rsidR="00E674B3">
      <w:rPr>
        <w:rFonts w:ascii="Times New Roman" w:hAnsi="Times New Roman"/>
        <w:noProof/>
      </w:rPr>
      <w:t>106</w:t>
    </w:r>
    <w:r>
      <w:rPr>
        <w:rFonts w:ascii="Times New Roman" w:hAnsi="Times New Roman"/>
      </w:rPr>
      <w:fldChar w:fldCharType="end"/>
    </w:r>
  </w:p>
  <w:p w:rsidR="00D440F6" w:rsidRDefault="00D440F6">
    <w:pPr>
      <w:pStyle w:val="13"/>
    </w:pPr>
  </w:p>
</w:ftr>
</file>

<file path=word/footer1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440F6" w:rsidRDefault="00D440F6">
    <w:pPr>
      <w:pStyle w:val="13"/>
      <w:jc w:val="right"/>
      <w:rPr>
        <w:rFonts w:ascii="Times New Roman" w:hAnsi="Times New Roman"/>
      </w:rPr>
    </w:pPr>
    <w:r>
      <w:rPr>
        <w:rFonts w:ascii="Times New Roman" w:hAnsi="Times New Roman"/>
      </w:rPr>
      <w:fldChar w:fldCharType="begin"/>
    </w:r>
    <w:r w:rsidR="00AC48B9">
      <w:rPr>
        <w:rFonts w:ascii="Times New Roman" w:hAnsi="Times New Roman"/>
      </w:rPr>
      <w:instrText>PAGE</w:instrText>
    </w:r>
    <w:r>
      <w:rPr>
        <w:rFonts w:ascii="Times New Roman" w:hAnsi="Times New Roman"/>
      </w:rPr>
      <w:fldChar w:fldCharType="separate"/>
    </w:r>
    <w:r w:rsidR="00E674B3">
      <w:rPr>
        <w:rFonts w:ascii="Times New Roman" w:hAnsi="Times New Roman"/>
        <w:noProof/>
      </w:rPr>
      <w:t>107</w:t>
    </w:r>
    <w:r>
      <w:rPr>
        <w:rFonts w:ascii="Times New Roman" w:hAnsi="Times New Roman"/>
      </w:rPr>
      <w:fldChar w:fldCharType="end"/>
    </w:r>
  </w:p>
  <w:p w:rsidR="00D440F6" w:rsidRDefault="00D440F6">
    <w:pPr>
      <w:pStyle w:val="1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440F6" w:rsidRDefault="00D440F6">
    <w:pPr>
      <w:pStyle w:val="13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440F6" w:rsidRDefault="00D440F6">
    <w:pPr>
      <w:pStyle w:val="13"/>
      <w:jc w:val="right"/>
      <w:rPr>
        <w:rFonts w:ascii="Times New Roman" w:hAnsi="Times New Roman"/>
      </w:rPr>
    </w:pPr>
    <w:r>
      <w:rPr>
        <w:rFonts w:ascii="Times New Roman" w:hAnsi="Times New Roman"/>
      </w:rPr>
      <w:fldChar w:fldCharType="begin"/>
    </w:r>
    <w:r w:rsidR="00AC48B9">
      <w:rPr>
        <w:rFonts w:ascii="Times New Roman" w:hAnsi="Times New Roman"/>
      </w:rPr>
      <w:instrText>PAGE</w:instrText>
    </w:r>
    <w:r>
      <w:rPr>
        <w:rFonts w:ascii="Times New Roman" w:hAnsi="Times New Roman"/>
      </w:rPr>
      <w:fldChar w:fldCharType="separate"/>
    </w:r>
    <w:r w:rsidR="00E674B3">
      <w:rPr>
        <w:rFonts w:ascii="Times New Roman" w:hAnsi="Times New Roman"/>
        <w:noProof/>
      </w:rPr>
      <w:t>3</w:t>
    </w:r>
    <w:r>
      <w:rPr>
        <w:rFonts w:ascii="Times New Roman" w:hAnsi="Times New Roman"/>
      </w:rPr>
      <w:fldChar w:fldCharType="end"/>
    </w:r>
  </w:p>
  <w:p w:rsidR="00D440F6" w:rsidRDefault="00D440F6">
    <w:pPr>
      <w:pStyle w:val="13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440F6" w:rsidRDefault="00D440F6">
    <w:pPr>
      <w:pStyle w:val="13"/>
      <w:jc w:val="right"/>
      <w:rPr>
        <w:rFonts w:ascii="Times New Roman" w:hAnsi="Times New Roman"/>
      </w:rPr>
    </w:pPr>
    <w:r>
      <w:rPr>
        <w:rFonts w:ascii="Times New Roman" w:hAnsi="Times New Roman"/>
      </w:rPr>
      <w:fldChar w:fldCharType="begin"/>
    </w:r>
    <w:r w:rsidR="00AC48B9">
      <w:rPr>
        <w:rFonts w:ascii="Times New Roman" w:hAnsi="Times New Roman"/>
      </w:rPr>
      <w:instrText>PAGE</w:instrText>
    </w:r>
    <w:r>
      <w:rPr>
        <w:rFonts w:ascii="Times New Roman" w:hAnsi="Times New Roman"/>
      </w:rPr>
      <w:fldChar w:fldCharType="separate"/>
    </w:r>
    <w:r w:rsidR="00E674B3">
      <w:rPr>
        <w:rFonts w:ascii="Times New Roman" w:hAnsi="Times New Roman"/>
        <w:noProof/>
      </w:rPr>
      <w:t>9</w:t>
    </w:r>
    <w:r>
      <w:rPr>
        <w:rFonts w:ascii="Times New Roman" w:hAnsi="Times New Roman"/>
      </w:rPr>
      <w:fldChar w:fldCharType="end"/>
    </w:r>
  </w:p>
  <w:p w:rsidR="00D440F6" w:rsidRDefault="00D440F6">
    <w:pPr>
      <w:pStyle w:val="13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440F6" w:rsidRDefault="00D440F6">
    <w:pPr>
      <w:pStyle w:val="13"/>
      <w:jc w:val="right"/>
      <w:rPr>
        <w:rFonts w:ascii="Times New Roman" w:hAnsi="Times New Roman"/>
      </w:rPr>
    </w:pPr>
    <w:r>
      <w:rPr>
        <w:rFonts w:ascii="Times New Roman" w:hAnsi="Times New Roman"/>
      </w:rPr>
      <w:fldChar w:fldCharType="begin"/>
    </w:r>
    <w:r w:rsidR="00AC48B9">
      <w:rPr>
        <w:rFonts w:ascii="Times New Roman" w:hAnsi="Times New Roman"/>
      </w:rPr>
      <w:instrText>PAGE</w:instrText>
    </w:r>
    <w:r>
      <w:rPr>
        <w:rFonts w:ascii="Times New Roman" w:hAnsi="Times New Roman"/>
      </w:rPr>
      <w:fldChar w:fldCharType="separate"/>
    </w:r>
    <w:r w:rsidR="00E674B3">
      <w:rPr>
        <w:rFonts w:ascii="Times New Roman" w:hAnsi="Times New Roman"/>
        <w:noProof/>
      </w:rPr>
      <w:t>11</w:t>
    </w:r>
    <w:r>
      <w:rPr>
        <w:rFonts w:ascii="Times New Roman" w:hAnsi="Times New Roman"/>
      </w:rPr>
      <w:fldChar w:fldCharType="end"/>
    </w:r>
  </w:p>
  <w:p w:rsidR="00D440F6" w:rsidRDefault="00D440F6">
    <w:pPr>
      <w:pStyle w:val="13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440F6" w:rsidRDefault="00D440F6">
    <w:pPr>
      <w:pStyle w:val="13"/>
      <w:jc w:val="right"/>
      <w:rPr>
        <w:rFonts w:ascii="Times New Roman" w:hAnsi="Times New Roman"/>
      </w:rPr>
    </w:pPr>
    <w:r>
      <w:rPr>
        <w:rFonts w:ascii="Times New Roman" w:hAnsi="Times New Roman"/>
      </w:rPr>
      <w:fldChar w:fldCharType="begin"/>
    </w:r>
    <w:r w:rsidR="00AC48B9">
      <w:rPr>
        <w:rFonts w:ascii="Times New Roman" w:hAnsi="Times New Roman"/>
      </w:rPr>
      <w:instrText>PAGE</w:instrText>
    </w:r>
    <w:r>
      <w:rPr>
        <w:rFonts w:ascii="Times New Roman" w:hAnsi="Times New Roman"/>
      </w:rPr>
      <w:fldChar w:fldCharType="separate"/>
    </w:r>
    <w:r w:rsidR="00E674B3">
      <w:rPr>
        <w:rFonts w:ascii="Times New Roman" w:hAnsi="Times New Roman"/>
        <w:noProof/>
      </w:rPr>
      <w:t>12</w:t>
    </w:r>
    <w:r>
      <w:rPr>
        <w:rFonts w:ascii="Times New Roman" w:hAnsi="Times New Roman"/>
      </w:rPr>
      <w:fldChar w:fldCharType="end"/>
    </w:r>
  </w:p>
  <w:p w:rsidR="00D440F6" w:rsidRDefault="00D440F6">
    <w:pPr>
      <w:pStyle w:val="13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440F6" w:rsidRDefault="00D440F6">
    <w:pPr>
      <w:pStyle w:val="13"/>
      <w:jc w:val="right"/>
      <w:rPr>
        <w:rFonts w:ascii="Times New Roman" w:hAnsi="Times New Roman"/>
      </w:rPr>
    </w:pPr>
    <w:r>
      <w:rPr>
        <w:rFonts w:ascii="Times New Roman" w:hAnsi="Times New Roman"/>
      </w:rPr>
      <w:fldChar w:fldCharType="begin"/>
    </w:r>
    <w:r w:rsidR="00AC48B9">
      <w:rPr>
        <w:rFonts w:ascii="Times New Roman" w:hAnsi="Times New Roman"/>
      </w:rPr>
      <w:instrText>PAGE</w:instrText>
    </w:r>
    <w:r>
      <w:rPr>
        <w:rFonts w:ascii="Times New Roman" w:hAnsi="Times New Roman"/>
      </w:rPr>
      <w:fldChar w:fldCharType="separate"/>
    </w:r>
    <w:r w:rsidR="00E674B3">
      <w:rPr>
        <w:rFonts w:ascii="Times New Roman" w:hAnsi="Times New Roman"/>
        <w:noProof/>
      </w:rPr>
      <w:t>26</w:t>
    </w:r>
    <w:r>
      <w:rPr>
        <w:rFonts w:ascii="Times New Roman" w:hAnsi="Times New Roman"/>
      </w:rPr>
      <w:fldChar w:fldCharType="end"/>
    </w:r>
  </w:p>
  <w:p w:rsidR="00D440F6" w:rsidRDefault="00D440F6">
    <w:pPr>
      <w:pStyle w:val="13"/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440F6" w:rsidRDefault="00D440F6">
    <w:pPr>
      <w:pStyle w:val="13"/>
      <w:jc w:val="right"/>
      <w:rPr>
        <w:rFonts w:ascii="Times New Roman" w:hAnsi="Times New Roman"/>
      </w:rPr>
    </w:pPr>
    <w:r>
      <w:rPr>
        <w:rFonts w:ascii="Times New Roman" w:hAnsi="Times New Roman"/>
      </w:rPr>
      <w:fldChar w:fldCharType="begin"/>
    </w:r>
    <w:r w:rsidR="00AC48B9">
      <w:rPr>
        <w:rFonts w:ascii="Times New Roman" w:hAnsi="Times New Roman"/>
      </w:rPr>
      <w:instrText>PAGE</w:instrText>
    </w:r>
    <w:r>
      <w:rPr>
        <w:rFonts w:ascii="Times New Roman" w:hAnsi="Times New Roman"/>
      </w:rPr>
      <w:fldChar w:fldCharType="separate"/>
    </w:r>
    <w:r w:rsidR="00E674B3">
      <w:rPr>
        <w:rFonts w:ascii="Times New Roman" w:hAnsi="Times New Roman"/>
        <w:noProof/>
      </w:rPr>
      <w:t>34</w:t>
    </w:r>
    <w:r>
      <w:rPr>
        <w:rFonts w:ascii="Times New Roman" w:hAnsi="Times New Roman"/>
      </w:rPr>
      <w:fldChar w:fldCharType="end"/>
    </w:r>
  </w:p>
  <w:p w:rsidR="00D440F6" w:rsidRDefault="00D440F6">
    <w:pPr>
      <w:pStyle w:val="13"/>
    </w:pP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440F6" w:rsidRDefault="00D440F6">
    <w:pPr>
      <w:pStyle w:val="13"/>
      <w:jc w:val="right"/>
      <w:rPr>
        <w:rFonts w:ascii="Times New Roman" w:hAnsi="Times New Roman"/>
      </w:rPr>
    </w:pPr>
    <w:r>
      <w:rPr>
        <w:rFonts w:ascii="Times New Roman" w:hAnsi="Times New Roman"/>
      </w:rPr>
      <w:fldChar w:fldCharType="begin"/>
    </w:r>
    <w:r w:rsidR="00AC48B9">
      <w:rPr>
        <w:rFonts w:ascii="Times New Roman" w:hAnsi="Times New Roman"/>
      </w:rPr>
      <w:instrText>PAGE</w:instrText>
    </w:r>
    <w:r>
      <w:rPr>
        <w:rFonts w:ascii="Times New Roman" w:hAnsi="Times New Roman"/>
      </w:rPr>
      <w:fldChar w:fldCharType="separate"/>
    </w:r>
    <w:r w:rsidR="00E674B3">
      <w:rPr>
        <w:rFonts w:ascii="Times New Roman" w:hAnsi="Times New Roman"/>
        <w:noProof/>
      </w:rPr>
      <w:t>40</w:t>
    </w:r>
    <w:r>
      <w:rPr>
        <w:rFonts w:ascii="Times New Roman" w:hAnsi="Times New Roman"/>
      </w:rPr>
      <w:fldChar w:fldCharType="end"/>
    </w:r>
  </w:p>
  <w:p w:rsidR="00D440F6" w:rsidRDefault="00D440F6">
    <w:pPr>
      <w:pStyle w:val="1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C48B9" w:rsidRDefault="00AC48B9" w:rsidP="00D440F6">
      <w:pPr>
        <w:spacing w:after="0" w:line="240" w:lineRule="auto"/>
      </w:pPr>
      <w:r>
        <w:separator/>
      </w:r>
    </w:p>
  </w:footnote>
  <w:footnote w:type="continuationSeparator" w:id="0">
    <w:p w:rsidR="00AC48B9" w:rsidRDefault="00AC48B9" w:rsidP="00D440F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A27329"/>
    <w:multiLevelType w:val="multilevel"/>
    <w:tmpl w:val="9D2AE5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i w:val="0"/>
      </w:rPr>
    </w:lvl>
    <w:lvl w:ilvl="2">
      <w:start w:val="1"/>
      <w:numFmt w:val="bullet"/>
      <w:lvlText w:val="-"/>
      <w:lvlJc w:val="left"/>
      <w:pPr>
        <w:ind w:left="3405" w:hanging="1425"/>
      </w:pPr>
      <w:rPr>
        <w:rFonts w:ascii="SimSun" w:hAnsi="SimSun" w:cs="SimSun;Arial Unicode MS"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eastAsia="Times New Roman" w:hAnsi="Times New Roman" w:cs="Times New Roman"/>
        <w:sz w:val="24"/>
        <w:szCs w:val="24"/>
        <w:lang w:eastAsia="ru-RU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743584D"/>
    <w:multiLevelType w:val="multilevel"/>
    <w:tmpl w:val="B79EA4FE"/>
    <w:lvl w:ilvl="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CE655C"/>
    <w:multiLevelType w:val="multilevel"/>
    <w:tmpl w:val="A530D19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09D5545C"/>
    <w:multiLevelType w:val="multilevel"/>
    <w:tmpl w:val="3AD45858"/>
    <w:lvl w:ilvl="0">
      <w:start w:val="1"/>
      <w:numFmt w:val="decimal"/>
      <w:lvlText w:val="%1."/>
      <w:lvlJc w:val="left"/>
      <w:pPr>
        <w:ind w:left="1365" w:hanging="645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0B155A5C"/>
    <w:multiLevelType w:val="multilevel"/>
    <w:tmpl w:val="757690D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DF52BF4"/>
    <w:multiLevelType w:val="multilevel"/>
    <w:tmpl w:val="F5E273E6"/>
    <w:lvl w:ilvl="0">
      <w:start w:val="1"/>
      <w:numFmt w:val="decimal"/>
      <w:lvlText w:val="%1."/>
      <w:lvlJc w:val="left"/>
      <w:pPr>
        <w:ind w:left="6335" w:hanging="948"/>
      </w:p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1AA55C22"/>
    <w:multiLevelType w:val="multilevel"/>
    <w:tmpl w:val="7C2AC87E"/>
    <w:lvl w:ilvl="0">
      <w:start w:val="1"/>
      <w:numFmt w:val="decimal"/>
      <w:lvlText w:val="%1."/>
      <w:lvlJc w:val="left"/>
      <w:pPr>
        <w:ind w:left="1069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1B3507D5"/>
    <w:multiLevelType w:val="multilevel"/>
    <w:tmpl w:val="2A4CF4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i w:val="0"/>
      </w:rPr>
    </w:lvl>
    <w:lvl w:ilvl="2">
      <w:numFmt w:val="bullet"/>
      <w:lvlText w:val="-"/>
      <w:lvlJc w:val="left"/>
      <w:pPr>
        <w:ind w:left="3405" w:hanging="1425"/>
      </w:pPr>
      <w:rPr>
        <w:rFonts w:ascii="SimSun" w:hAnsi="SimSun" w:cs="SimSun;Arial Unicode MS" w:hint="default"/>
        <w:sz w:val="24"/>
        <w:szCs w:val="24"/>
        <w:lang w:eastAsia="ru-RU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1CC56C78"/>
    <w:multiLevelType w:val="multilevel"/>
    <w:tmpl w:val="196C8C54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1F677570"/>
    <w:multiLevelType w:val="multilevel"/>
    <w:tmpl w:val="374848A2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sz w:val="24"/>
        <w:szCs w:val="24"/>
        <w:lang w:eastAsia="ar-S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24243116"/>
    <w:multiLevelType w:val="multilevel"/>
    <w:tmpl w:val="BB5A0FFE"/>
    <w:lvl w:ilvl="0">
      <w:start w:val="1"/>
      <w:numFmt w:val="decimal"/>
      <w:lvlText w:val="%1."/>
      <w:lvlJc w:val="left"/>
      <w:pPr>
        <w:ind w:left="1429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2D027275"/>
    <w:multiLevelType w:val="multilevel"/>
    <w:tmpl w:val="640ED4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  <w:sz w:val="24"/>
        <w:szCs w:val="24"/>
        <w:lang w:eastAsia="ru-RU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i w:val="0"/>
      </w:rPr>
    </w:lvl>
    <w:lvl w:ilvl="2">
      <w:start w:val="1"/>
      <w:numFmt w:val="decimal"/>
      <w:lvlText w:val="%3."/>
      <w:lvlJc w:val="left"/>
      <w:pPr>
        <w:ind w:left="3405" w:hanging="1425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E593F11"/>
    <w:multiLevelType w:val="multilevel"/>
    <w:tmpl w:val="5F50F6EC"/>
    <w:lvl w:ilvl="0">
      <w:start w:val="1"/>
      <w:numFmt w:val="decimal"/>
      <w:lvlText w:val="%1."/>
      <w:lvlJc w:val="left"/>
      <w:pPr>
        <w:ind w:left="720" w:hanging="360"/>
      </w:pPr>
      <w:rPr>
        <w:rFonts w:eastAsia="Times New Roman"/>
        <w:bCs/>
        <w:iCs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2EDC5C67"/>
    <w:multiLevelType w:val="multilevel"/>
    <w:tmpl w:val="62548CB2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2F587B52"/>
    <w:multiLevelType w:val="multilevel"/>
    <w:tmpl w:val="9AE85266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2F61637B"/>
    <w:multiLevelType w:val="multilevel"/>
    <w:tmpl w:val="4342C360"/>
    <w:lvl w:ilvl="0">
      <w:start w:val="1"/>
      <w:numFmt w:val="none"/>
      <w:pStyle w:val="11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pStyle w:val="41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16">
    <w:nsid w:val="37F86CAC"/>
    <w:multiLevelType w:val="multilevel"/>
    <w:tmpl w:val="BB52C3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  <w:sz w:val="24"/>
        <w:szCs w:val="24"/>
        <w:lang w:eastAsia="ru-RU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i w:val="0"/>
      </w:rPr>
    </w:lvl>
    <w:lvl w:ilvl="2">
      <w:start w:val="1"/>
      <w:numFmt w:val="decimal"/>
      <w:lvlText w:val="%3."/>
      <w:lvlJc w:val="left"/>
      <w:pPr>
        <w:ind w:left="3405" w:hanging="1425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3FDB6476"/>
    <w:multiLevelType w:val="multilevel"/>
    <w:tmpl w:val="B546D5CE"/>
    <w:lvl w:ilvl="0">
      <w:start w:val="7"/>
      <w:numFmt w:val="decimal"/>
      <w:lvlText w:val="%1."/>
      <w:lvlJc w:val="left"/>
      <w:pPr>
        <w:ind w:left="360" w:hanging="360"/>
      </w:pPr>
    </w:lvl>
    <w:lvl w:ilvl="1">
      <w:start w:val="2"/>
      <w:numFmt w:val="decimal"/>
      <w:lvlText w:val="%1.%2."/>
      <w:lvlJc w:val="left"/>
      <w:pPr>
        <w:ind w:left="360" w:hanging="36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18">
    <w:nsid w:val="45E658E0"/>
    <w:multiLevelType w:val="multilevel"/>
    <w:tmpl w:val="C3C4C856"/>
    <w:lvl w:ilvl="0">
      <w:start w:val="1"/>
      <w:numFmt w:val="bullet"/>
      <w:lvlText w:val="-"/>
      <w:lvlJc w:val="left"/>
      <w:pPr>
        <w:ind w:left="720" w:hanging="360"/>
      </w:pPr>
      <w:rPr>
        <w:rFonts w:ascii="SimSun" w:hAnsi="SimSun" w:cs="SimSun;Arial Unicode MS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>
    <w:nsid w:val="464B6710"/>
    <w:multiLevelType w:val="multilevel"/>
    <w:tmpl w:val="34B2D9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i w:val="0"/>
      </w:rPr>
    </w:lvl>
    <w:lvl w:ilvl="2">
      <w:start w:val="1"/>
      <w:numFmt w:val="bullet"/>
      <w:lvlText w:val="-"/>
      <w:lvlJc w:val="left"/>
      <w:pPr>
        <w:ind w:left="3405" w:hanging="1425"/>
      </w:pPr>
      <w:rPr>
        <w:rFonts w:ascii="SimSun" w:hAnsi="SimSun" w:cs="SimSun;Arial Unicode MS" w:hint="default"/>
        <w:sz w:val="24"/>
        <w:szCs w:val="24"/>
        <w:lang w:eastAsia="ru-RU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49BF79EC"/>
    <w:multiLevelType w:val="multilevel"/>
    <w:tmpl w:val="2C04DAFE"/>
    <w:lvl w:ilvl="0">
      <w:start w:val="1"/>
      <w:numFmt w:val="decimal"/>
      <w:lvlText w:val="%1."/>
      <w:lvlJc w:val="left"/>
      <w:pPr>
        <w:ind w:left="72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>
    <w:nsid w:val="4A5C78F2"/>
    <w:multiLevelType w:val="multilevel"/>
    <w:tmpl w:val="5840EC84"/>
    <w:lvl w:ilvl="0">
      <w:start w:val="1"/>
      <w:numFmt w:val="decimal"/>
      <w:lvlText w:val="%1."/>
      <w:lvlJc w:val="left"/>
      <w:pPr>
        <w:ind w:left="1457" w:hanging="360"/>
      </w:pPr>
      <w:rPr>
        <w:rFonts w:ascii="Times New Roman" w:eastAsia="Times New Roman" w:hAnsi="Times New Roman" w:cs="Times New Roman"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>
    <w:nsid w:val="4FA47F48"/>
    <w:multiLevelType w:val="multilevel"/>
    <w:tmpl w:val="81D8D3D0"/>
    <w:lvl w:ilvl="0">
      <w:start w:val="1"/>
      <w:numFmt w:val="bullet"/>
      <w:lvlText w:val="-"/>
      <w:lvlJc w:val="left"/>
      <w:pPr>
        <w:ind w:left="1429" w:hanging="360"/>
      </w:pPr>
      <w:rPr>
        <w:rFonts w:ascii="SimSun" w:hAnsi="SimSun" w:cs="SimSun;Arial Unicode MS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>
    <w:nsid w:val="50D42D7D"/>
    <w:multiLevelType w:val="multilevel"/>
    <w:tmpl w:val="99A27136"/>
    <w:lvl w:ilvl="0">
      <w:start w:val="7"/>
      <w:numFmt w:val="decimal"/>
      <w:lvlText w:val="%1."/>
      <w:lvlJc w:val="left"/>
      <w:pPr>
        <w:ind w:left="360" w:hanging="360"/>
      </w:pPr>
    </w:lvl>
    <w:lvl w:ilvl="1">
      <w:start w:val="2"/>
      <w:numFmt w:val="decimal"/>
      <w:lvlText w:val="%1.%2."/>
      <w:lvlJc w:val="left"/>
      <w:pPr>
        <w:ind w:left="1069" w:hanging="360"/>
      </w:pPr>
    </w:lvl>
    <w:lvl w:ilvl="2">
      <w:start w:val="1"/>
      <w:numFmt w:val="decimal"/>
      <w:lvlText w:val="%1.%2.%3."/>
      <w:lvlJc w:val="left"/>
      <w:pPr>
        <w:ind w:left="2138" w:hanging="720"/>
      </w:pPr>
    </w:lvl>
    <w:lvl w:ilvl="3">
      <w:start w:val="1"/>
      <w:numFmt w:val="decimal"/>
      <w:lvlText w:val="%1.%2.%3.%4."/>
      <w:lvlJc w:val="left"/>
      <w:pPr>
        <w:ind w:left="2847" w:hanging="720"/>
      </w:pPr>
    </w:lvl>
    <w:lvl w:ilvl="4">
      <w:start w:val="1"/>
      <w:numFmt w:val="decimal"/>
      <w:lvlText w:val="%1.%2.%3.%4.%5."/>
      <w:lvlJc w:val="left"/>
      <w:pPr>
        <w:ind w:left="3916" w:hanging="1080"/>
      </w:pPr>
    </w:lvl>
    <w:lvl w:ilvl="5">
      <w:start w:val="1"/>
      <w:numFmt w:val="decimal"/>
      <w:lvlText w:val="%1.%2.%3.%4.%5.%6."/>
      <w:lvlJc w:val="left"/>
      <w:pPr>
        <w:ind w:left="4625" w:hanging="1080"/>
      </w:pPr>
    </w:lvl>
    <w:lvl w:ilvl="6">
      <w:start w:val="1"/>
      <w:numFmt w:val="decimal"/>
      <w:lvlText w:val="%1.%2.%3.%4.%5.%6.%7."/>
      <w:lvlJc w:val="left"/>
      <w:pPr>
        <w:ind w:left="5694" w:hanging="1440"/>
      </w:pPr>
    </w:lvl>
    <w:lvl w:ilvl="7">
      <w:start w:val="1"/>
      <w:numFmt w:val="decimal"/>
      <w:lvlText w:val="%1.%2.%3.%4.%5.%6.%7.%8."/>
      <w:lvlJc w:val="left"/>
      <w:pPr>
        <w:ind w:left="6403" w:hanging="1440"/>
      </w:pPr>
    </w:lvl>
    <w:lvl w:ilvl="8">
      <w:start w:val="1"/>
      <w:numFmt w:val="decimal"/>
      <w:lvlText w:val="%1.%2.%3.%4.%5.%6.%7.%8.%9."/>
      <w:lvlJc w:val="left"/>
      <w:pPr>
        <w:ind w:left="7472" w:hanging="1800"/>
      </w:pPr>
    </w:lvl>
  </w:abstractNum>
  <w:abstractNum w:abstractNumId="24">
    <w:nsid w:val="537317D3"/>
    <w:multiLevelType w:val="multilevel"/>
    <w:tmpl w:val="3CA273A4"/>
    <w:lvl w:ilvl="0">
      <w:start w:val="1"/>
      <w:numFmt w:val="decimal"/>
      <w:lvlText w:val="%1."/>
      <w:lvlJc w:val="left"/>
      <w:pPr>
        <w:ind w:left="72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>
    <w:nsid w:val="54160EA9"/>
    <w:multiLevelType w:val="multilevel"/>
    <w:tmpl w:val="356A6BB6"/>
    <w:lvl w:ilvl="0">
      <w:start w:val="1"/>
      <w:numFmt w:val="decimal"/>
      <w:lvlText w:val="%1."/>
      <w:lvlJc w:val="left"/>
      <w:pPr>
        <w:ind w:left="644" w:hanging="360"/>
      </w:pPr>
      <w:rPr>
        <w:rFonts w:ascii="Times New Roman" w:eastAsia="Times New Roman" w:hAnsi="Times New Roman" w:cs="Times New Roman"/>
        <w:sz w:val="24"/>
        <w:szCs w:val="24"/>
        <w:lang w:eastAsia="ru-RU"/>
      </w:rPr>
    </w:lvl>
    <w:lvl w:ilvl="1">
      <w:start w:val="1"/>
      <w:numFmt w:val="decimal"/>
      <w:lvlText w:val="%1.%2."/>
      <w:lvlJc w:val="left"/>
      <w:pPr>
        <w:ind w:left="1080" w:hanging="360"/>
      </w:pPr>
      <w:rPr>
        <w:rFonts w:ascii="Times New Roman" w:eastAsia="Times New Roman" w:hAnsi="Times New Roman" w:cs="Times New Roman"/>
        <w:sz w:val="24"/>
        <w:szCs w:val="24"/>
        <w:lang w:eastAsia="ru-RU"/>
      </w:rPr>
    </w:lvl>
    <w:lvl w:ilvl="2">
      <w:start w:val="1"/>
      <w:numFmt w:val="decimal"/>
      <w:lvlText w:val="%1.%2.%3."/>
      <w:lvlJc w:val="left"/>
      <w:pPr>
        <w:ind w:left="1800" w:hanging="720"/>
      </w:pPr>
    </w:lvl>
    <w:lvl w:ilvl="3">
      <w:start w:val="1"/>
      <w:numFmt w:val="decimal"/>
      <w:lvlText w:val="%1.%2.%3.%4."/>
      <w:lvlJc w:val="left"/>
      <w:pPr>
        <w:ind w:left="2160" w:hanging="720"/>
      </w:pPr>
    </w:lvl>
    <w:lvl w:ilvl="4">
      <w:start w:val="1"/>
      <w:numFmt w:val="decimal"/>
      <w:lvlText w:val="%1.%2.%3.%4.%5."/>
      <w:lvlJc w:val="left"/>
      <w:pPr>
        <w:ind w:left="2880" w:hanging="1080"/>
      </w:pPr>
    </w:lvl>
    <w:lvl w:ilvl="5">
      <w:start w:val="1"/>
      <w:numFmt w:val="decimal"/>
      <w:lvlText w:val="%1.%2.%3.%4.%5.%6."/>
      <w:lvlJc w:val="left"/>
      <w:pPr>
        <w:ind w:left="3240" w:hanging="1080"/>
      </w:pPr>
    </w:lvl>
    <w:lvl w:ilvl="6">
      <w:start w:val="1"/>
      <w:numFmt w:val="decimal"/>
      <w:lvlText w:val="%1.%2.%3.%4.%5.%6.%7."/>
      <w:lvlJc w:val="left"/>
      <w:pPr>
        <w:ind w:left="3960" w:hanging="1440"/>
      </w:pPr>
    </w:lvl>
    <w:lvl w:ilvl="7">
      <w:start w:val="1"/>
      <w:numFmt w:val="decimal"/>
      <w:lvlText w:val="%1.%2.%3.%4.%5.%6.%7.%8."/>
      <w:lvlJc w:val="left"/>
      <w:pPr>
        <w:ind w:left="4320" w:hanging="1440"/>
      </w:pPr>
    </w:lvl>
    <w:lvl w:ilvl="8">
      <w:start w:val="1"/>
      <w:numFmt w:val="decimal"/>
      <w:lvlText w:val="%1.%2.%3.%4.%5.%6.%7.%8.%9."/>
      <w:lvlJc w:val="left"/>
      <w:pPr>
        <w:ind w:left="5040" w:hanging="1800"/>
      </w:pPr>
    </w:lvl>
  </w:abstractNum>
  <w:abstractNum w:abstractNumId="26">
    <w:nsid w:val="559F053E"/>
    <w:multiLevelType w:val="multilevel"/>
    <w:tmpl w:val="73120AFC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>
    <w:nsid w:val="578C6908"/>
    <w:multiLevelType w:val="multilevel"/>
    <w:tmpl w:val="2604AAAE"/>
    <w:lvl w:ilvl="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>
    <w:nsid w:val="5C004233"/>
    <w:multiLevelType w:val="multilevel"/>
    <w:tmpl w:val="CE30C728"/>
    <w:lvl w:ilvl="0">
      <w:start w:val="1"/>
      <w:numFmt w:val="decimal"/>
      <w:lvlText w:val="%1."/>
      <w:lvlJc w:val="left"/>
      <w:pPr>
        <w:ind w:left="2269" w:hanging="1560"/>
      </w:pPr>
      <w:rPr>
        <w:rFonts w:ascii="Times New Roman" w:hAnsi="Times New Roman" w:cs="Times New Roman"/>
        <w:sz w:val="24"/>
        <w:szCs w:val="24"/>
      </w:rPr>
    </w:lvl>
    <w:lvl w:ilvl="1">
      <w:start w:val="2"/>
      <w:numFmt w:val="decimal"/>
      <w:lvlText w:val="%1.%2."/>
      <w:lvlJc w:val="left"/>
      <w:pPr>
        <w:ind w:left="1129" w:hanging="420"/>
      </w:pPr>
      <w:rPr>
        <w:rFonts w:ascii="Times New Roman" w:hAnsi="Times New Roman" w:cs="Times New Roman"/>
        <w:sz w:val="24"/>
        <w:szCs w:val="24"/>
      </w:rPr>
    </w:lvl>
    <w:lvl w:ilvl="2">
      <w:start w:val="1"/>
      <w:numFmt w:val="decimal"/>
      <w:lvlText w:val="%1.%2.%3."/>
      <w:lvlJc w:val="left"/>
      <w:pPr>
        <w:ind w:left="1429" w:hanging="720"/>
      </w:pPr>
      <w:rPr>
        <w:rFonts w:ascii="Times New Roman" w:hAnsi="Times New Roman" w:cs="Times New Roman"/>
        <w:sz w:val="24"/>
        <w:szCs w:val="24"/>
      </w:rPr>
    </w:lvl>
    <w:lvl w:ilvl="3">
      <w:start w:val="1"/>
      <w:numFmt w:val="decimal"/>
      <w:lvlText w:val="%1.%2.%3.%4."/>
      <w:lvlJc w:val="left"/>
      <w:pPr>
        <w:ind w:left="1429" w:hanging="720"/>
      </w:pPr>
      <w:rPr>
        <w:rFonts w:ascii="Times New Roman" w:hAnsi="Times New Roman" w:cs="Times New Roman"/>
        <w:sz w:val="24"/>
        <w:szCs w:val="24"/>
      </w:rPr>
    </w:lvl>
    <w:lvl w:ilvl="4">
      <w:start w:val="1"/>
      <w:numFmt w:val="decimal"/>
      <w:lvlText w:val="%1.%2.%3.%4.%5."/>
      <w:lvlJc w:val="left"/>
      <w:pPr>
        <w:ind w:left="1789" w:hanging="1080"/>
      </w:pPr>
      <w:rPr>
        <w:rFonts w:ascii="Times New Roman" w:hAnsi="Times New Roman" w:cs="Times New Roman"/>
        <w:sz w:val="24"/>
        <w:szCs w:val="24"/>
      </w:rPr>
    </w:lvl>
    <w:lvl w:ilvl="5">
      <w:start w:val="1"/>
      <w:numFmt w:val="decimal"/>
      <w:lvlText w:val="%1.%2.%3.%4.%5.%6."/>
      <w:lvlJc w:val="left"/>
      <w:pPr>
        <w:ind w:left="1789" w:hanging="1080"/>
      </w:pPr>
      <w:rPr>
        <w:rFonts w:ascii="Times New Roman" w:hAnsi="Times New Roman" w:cs="Times New Roman"/>
        <w:sz w:val="24"/>
        <w:szCs w:val="24"/>
      </w:rPr>
    </w:lvl>
    <w:lvl w:ilvl="6">
      <w:start w:val="1"/>
      <w:numFmt w:val="decimal"/>
      <w:lvlText w:val="%1.%2.%3.%4.%5.%6.%7."/>
      <w:lvlJc w:val="left"/>
      <w:pPr>
        <w:ind w:left="2149" w:hanging="1440"/>
      </w:pPr>
      <w:rPr>
        <w:rFonts w:ascii="Times New Roman" w:hAnsi="Times New Roman" w:cs="Times New Roman"/>
        <w:sz w:val="24"/>
        <w:szCs w:val="24"/>
      </w:rPr>
    </w:lvl>
    <w:lvl w:ilvl="7">
      <w:start w:val="1"/>
      <w:numFmt w:val="decimal"/>
      <w:lvlText w:val="%1.%2.%3.%4.%5.%6.%7.%8."/>
      <w:lvlJc w:val="left"/>
      <w:pPr>
        <w:ind w:left="2149" w:hanging="1440"/>
      </w:pPr>
      <w:rPr>
        <w:rFonts w:ascii="Times New Roman" w:hAnsi="Times New Roman" w:cs="Times New Roman"/>
        <w:sz w:val="24"/>
        <w:szCs w:val="24"/>
      </w:rPr>
    </w:lvl>
    <w:lvl w:ilvl="8">
      <w:start w:val="1"/>
      <w:numFmt w:val="decimal"/>
      <w:lvlText w:val="%1.%2.%3.%4.%5.%6.%7.%8.%9."/>
      <w:lvlJc w:val="left"/>
      <w:pPr>
        <w:ind w:left="2509" w:hanging="1800"/>
      </w:pPr>
      <w:rPr>
        <w:rFonts w:ascii="Times New Roman" w:hAnsi="Times New Roman" w:cs="Times New Roman"/>
        <w:sz w:val="24"/>
        <w:szCs w:val="24"/>
      </w:rPr>
    </w:lvl>
  </w:abstractNum>
  <w:abstractNum w:abstractNumId="29">
    <w:nsid w:val="5E941AA9"/>
    <w:multiLevelType w:val="multilevel"/>
    <w:tmpl w:val="EE582A3C"/>
    <w:lvl w:ilvl="0">
      <w:start w:val="5"/>
      <w:numFmt w:val="decimal"/>
      <w:lvlText w:val="%1."/>
      <w:lvlJc w:val="left"/>
      <w:pPr>
        <w:ind w:left="360" w:hanging="360"/>
      </w:pPr>
    </w:lvl>
    <w:lvl w:ilvl="1">
      <w:start w:val="2"/>
      <w:numFmt w:val="decimal"/>
      <w:lvlText w:val="%1.%2."/>
      <w:lvlJc w:val="left"/>
      <w:pPr>
        <w:ind w:left="360" w:hanging="36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30">
    <w:nsid w:val="64EF7202"/>
    <w:multiLevelType w:val="multilevel"/>
    <w:tmpl w:val="01DEF016"/>
    <w:lvl w:ilvl="0">
      <w:start w:val="1"/>
      <w:numFmt w:val="decimal"/>
      <w:lvlText w:val="%1."/>
      <w:lvlJc w:val="left"/>
      <w:pPr>
        <w:ind w:left="1069" w:hanging="360"/>
      </w:pPr>
    </w:lvl>
    <w:lvl w:ilvl="1">
      <w:start w:val="1"/>
      <w:numFmt w:val="decimal"/>
      <w:lvlText w:val="%1.%2."/>
      <w:lvlJc w:val="left"/>
      <w:pPr>
        <w:ind w:left="1069" w:hanging="360"/>
      </w:pPr>
    </w:lvl>
    <w:lvl w:ilvl="2">
      <w:start w:val="1"/>
      <w:numFmt w:val="decimal"/>
      <w:lvlText w:val="%1.%2.%3."/>
      <w:lvlJc w:val="left"/>
      <w:pPr>
        <w:ind w:left="1429" w:hanging="720"/>
      </w:pPr>
    </w:lvl>
    <w:lvl w:ilvl="3">
      <w:start w:val="1"/>
      <w:numFmt w:val="decimal"/>
      <w:lvlText w:val="%1.%2.%3.%4."/>
      <w:lvlJc w:val="left"/>
      <w:pPr>
        <w:ind w:left="1429" w:hanging="720"/>
      </w:pPr>
    </w:lvl>
    <w:lvl w:ilvl="4">
      <w:start w:val="1"/>
      <w:numFmt w:val="decimal"/>
      <w:lvlText w:val="%1.%2.%3.%4.%5."/>
      <w:lvlJc w:val="left"/>
      <w:pPr>
        <w:ind w:left="1789" w:hanging="1080"/>
      </w:pPr>
    </w:lvl>
    <w:lvl w:ilvl="5">
      <w:start w:val="1"/>
      <w:numFmt w:val="decimal"/>
      <w:lvlText w:val="%1.%2.%3.%4.%5.%6."/>
      <w:lvlJc w:val="left"/>
      <w:pPr>
        <w:ind w:left="1789" w:hanging="1080"/>
      </w:pPr>
    </w:lvl>
    <w:lvl w:ilvl="6">
      <w:start w:val="1"/>
      <w:numFmt w:val="decimal"/>
      <w:lvlText w:val="%1.%2.%3.%4.%5.%6.%7."/>
      <w:lvlJc w:val="left"/>
      <w:pPr>
        <w:ind w:left="2149" w:hanging="1440"/>
      </w:pPr>
    </w:lvl>
    <w:lvl w:ilvl="7">
      <w:start w:val="1"/>
      <w:numFmt w:val="decimal"/>
      <w:lvlText w:val="%1.%2.%3.%4.%5.%6.%7.%8."/>
      <w:lvlJc w:val="left"/>
      <w:pPr>
        <w:ind w:left="2149" w:hanging="1440"/>
      </w:pPr>
    </w:lvl>
    <w:lvl w:ilvl="8">
      <w:start w:val="1"/>
      <w:numFmt w:val="decimal"/>
      <w:lvlText w:val="%1.%2.%3.%4.%5.%6.%7.%8.%9."/>
      <w:lvlJc w:val="left"/>
      <w:pPr>
        <w:ind w:left="2509" w:hanging="1800"/>
      </w:pPr>
    </w:lvl>
  </w:abstractNum>
  <w:abstractNum w:abstractNumId="31">
    <w:nsid w:val="68974910"/>
    <w:multiLevelType w:val="multilevel"/>
    <w:tmpl w:val="4C94439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720" w:hanging="36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32">
    <w:nsid w:val="69CD2B04"/>
    <w:multiLevelType w:val="multilevel"/>
    <w:tmpl w:val="F14C97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  <w:sz w:val="24"/>
        <w:szCs w:val="24"/>
        <w:lang w:eastAsia="ru-RU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/>
        <w:i w:val="0"/>
        <w:sz w:val="24"/>
        <w:szCs w:val="24"/>
      </w:rPr>
    </w:lvl>
    <w:lvl w:ilvl="2">
      <w:start w:val="1"/>
      <w:numFmt w:val="bullet"/>
      <w:lvlText w:val="-"/>
      <w:lvlJc w:val="left"/>
      <w:pPr>
        <w:ind w:left="3405" w:hanging="1425"/>
      </w:pPr>
      <w:rPr>
        <w:rFonts w:ascii="SimSun" w:hAnsi="SimSun" w:cs="SimSun;Arial Unicode MS"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6B4A49B1"/>
    <w:multiLevelType w:val="multilevel"/>
    <w:tmpl w:val="C2F246EE"/>
    <w:lvl w:ilvl="0">
      <w:start w:val="1"/>
      <w:numFmt w:val="decimal"/>
      <w:lvlText w:val="%1."/>
      <w:lvlJc w:val="left"/>
      <w:pPr>
        <w:ind w:left="72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">
    <w:nsid w:val="6DDA20E7"/>
    <w:multiLevelType w:val="multilevel"/>
    <w:tmpl w:val="E5C8C2E4"/>
    <w:lvl w:ilvl="0">
      <w:start w:val="1"/>
      <w:numFmt w:val="decimal"/>
      <w:lvlText w:val="%1."/>
      <w:lvlJc w:val="left"/>
      <w:pPr>
        <w:ind w:left="1365" w:hanging="645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">
    <w:nsid w:val="6DE07C3A"/>
    <w:multiLevelType w:val="multilevel"/>
    <w:tmpl w:val="002CF0C2"/>
    <w:lvl w:ilvl="0">
      <w:start w:val="1"/>
      <w:numFmt w:val="decimal"/>
      <w:lvlText w:val="%1."/>
      <w:lvlJc w:val="left"/>
      <w:pPr>
        <w:ind w:left="6335" w:hanging="948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">
    <w:nsid w:val="6EB72E5A"/>
    <w:multiLevelType w:val="multilevel"/>
    <w:tmpl w:val="D848FEFA"/>
    <w:lvl w:ilvl="0">
      <w:start w:val="2"/>
      <w:numFmt w:val="decimal"/>
      <w:lvlText w:val="%1."/>
      <w:lvlJc w:val="left"/>
      <w:pPr>
        <w:ind w:left="1457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">
    <w:nsid w:val="73BB27BD"/>
    <w:multiLevelType w:val="multilevel"/>
    <w:tmpl w:val="7C123E9E"/>
    <w:lvl w:ilvl="0">
      <w:start w:val="1"/>
      <w:numFmt w:val="decimal"/>
      <w:lvlText w:val="%1."/>
      <w:lvlJc w:val="left"/>
      <w:pPr>
        <w:ind w:left="1429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">
    <w:nsid w:val="73EC6D4D"/>
    <w:multiLevelType w:val="multilevel"/>
    <w:tmpl w:val="C8A61238"/>
    <w:lvl w:ilvl="0">
      <w:start w:val="4"/>
      <w:numFmt w:val="decimal"/>
      <w:lvlText w:val="%1."/>
      <w:lvlJc w:val="left"/>
      <w:pPr>
        <w:ind w:left="1069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">
    <w:nsid w:val="74583545"/>
    <w:multiLevelType w:val="multilevel"/>
    <w:tmpl w:val="9BC42636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/>
        <w:sz w:val="24"/>
        <w:szCs w:val="24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ascii="Times New Roman" w:hAnsi="Times New Roman" w:cs="Times New Roman"/>
        <w:sz w:val="24"/>
        <w:szCs w:val="24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ascii="Times New Roman" w:hAnsi="Times New Roman" w:cs="Times New Roman"/>
        <w:sz w:val="24"/>
        <w:szCs w:val="24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ascii="Times New Roman" w:hAnsi="Times New Roman" w:cs="Times New Roman"/>
        <w:sz w:val="24"/>
        <w:szCs w:val="24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ascii="Times New Roman" w:hAnsi="Times New Roman" w:cs="Times New Roman"/>
        <w:sz w:val="24"/>
        <w:szCs w:val="24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ascii="Times New Roman" w:hAnsi="Times New Roman" w:cs="Times New Roman"/>
        <w:sz w:val="24"/>
        <w:szCs w:val="24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ascii="Times New Roman" w:hAnsi="Times New Roman" w:cs="Times New Roman"/>
        <w:sz w:val="24"/>
        <w:szCs w:val="24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ascii="Times New Roman" w:hAnsi="Times New Roman" w:cs="Times New Roman"/>
        <w:sz w:val="24"/>
        <w:szCs w:val="24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ascii="Times New Roman" w:hAnsi="Times New Roman" w:cs="Times New Roman"/>
        <w:sz w:val="24"/>
        <w:szCs w:val="24"/>
      </w:rPr>
    </w:lvl>
  </w:abstractNum>
  <w:abstractNum w:abstractNumId="40">
    <w:nsid w:val="755878E6"/>
    <w:multiLevelType w:val="multilevel"/>
    <w:tmpl w:val="A0080360"/>
    <w:lvl w:ilvl="0">
      <w:start w:val="1"/>
      <w:numFmt w:val="decimal"/>
      <w:lvlText w:val="%1."/>
      <w:lvlJc w:val="left"/>
      <w:pPr>
        <w:ind w:left="1429" w:hanging="360"/>
      </w:pPr>
      <w:rPr>
        <w:rFonts w:ascii="Times New Roman" w:eastAsia="Times New Roman" w:hAnsi="Times New Roman" w:cs="Times New Roman"/>
        <w:sz w:val="24"/>
        <w:szCs w:val="24"/>
        <w:lang w:eastAsia="ru-RU"/>
      </w:rPr>
    </w:lvl>
    <w:lvl w:ilvl="1">
      <w:start w:val="1"/>
      <w:numFmt w:val="decimal"/>
      <w:lvlText w:val="%1.%2."/>
      <w:lvlJc w:val="left"/>
      <w:pPr>
        <w:ind w:left="1429" w:hanging="360"/>
      </w:pPr>
    </w:lvl>
    <w:lvl w:ilvl="2">
      <w:start w:val="1"/>
      <w:numFmt w:val="decimal"/>
      <w:lvlText w:val="%1.%2.%3."/>
      <w:lvlJc w:val="left"/>
      <w:pPr>
        <w:ind w:left="1789" w:hanging="720"/>
      </w:pPr>
    </w:lvl>
    <w:lvl w:ilvl="3">
      <w:start w:val="1"/>
      <w:numFmt w:val="decimal"/>
      <w:lvlText w:val="%1.%2.%3.%4."/>
      <w:lvlJc w:val="left"/>
      <w:pPr>
        <w:ind w:left="1789" w:hanging="720"/>
      </w:pPr>
    </w:lvl>
    <w:lvl w:ilvl="4">
      <w:start w:val="1"/>
      <w:numFmt w:val="decimal"/>
      <w:lvlText w:val="%1.%2.%3.%4.%5."/>
      <w:lvlJc w:val="left"/>
      <w:pPr>
        <w:ind w:left="2149" w:hanging="1080"/>
      </w:pPr>
    </w:lvl>
    <w:lvl w:ilvl="5">
      <w:start w:val="1"/>
      <w:numFmt w:val="decimal"/>
      <w:lvlText w:val="%1.%2.%3.%4.%5.%6."/>
      <w:lvlJc w:val="left"/>
      <w:pPr>
        <w:ind w:left="2149" w:hanging="1080"/>
      </w:pPr>
    </w:lvl>
    <w:lvl w:ilvl="6">
      <w:start w:val="1"/>
      <w:numFmt w:val="decimal"/>
      <w:lvlText w:val="%1.%2.%3.%4.%5.%6.%7."/>
      <w:lvlJc w:val="left"/>
      <w:pPr>
        <w:ind w:left="2509" w:hanging="1440"/>
      </w:pPr>
    </w:lvl>
    <w:lvl w:ilvl="7">
      <w:start w:val="1"/>
      <w:numFmt w:val="decimal"/>
      <w:lvlText w:val="%1.%2.%3.%4.%5.%6.%7.%8."/>
      <w:lvlJc w:val="left"/>
      <w:pPr>
        <w:ind w:left="2509" w:hanging="1440"/>
      </w:pPr>
    </w:lvl>
    <w:lvl w:ilvl="8">
      <w:start w:val="1"/>
      <w:numFmt w:val="decimal"/>
      <w:lvlText w:val="%1.%2.%3.%4.%5.%6.%7.%8.%9."/>
      <w:lvlJc w:val="left"/>
      <w:pPr>
        <w:ind w:left="2869" w:hanging="1800"/>
      </w:pPr>
    </w:lvl>
  </w:abstractNum>
  <w:abstractNum w:abstractNumId="41">
    <w:nsid w:val="77567580"/>
    <w:multiLevelType w:val="multilevel"/>
    <w:tmpl w:val="E40AEF1C"/>
    <w:lvl w:ilvl="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2">
    <w:nsid w:val="77F669EE"/>
    <w:multiLevelType w:val="multilevel"/>
    <w:tmpl w:val="50C63088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A415BAC"/>
    <w:multiLevelType w:val="multilevel"/>
    <w:tmpl w:val="1D60721C"/>
    <w:lvl w:ilvl="0">
      <w:start w:val="5"/>
      <w:numFmt w:val="decimal"/>
      <w:lvlText w:val="%1."/>
      <w:lvlJc w:val="left"/>
      <w:pPr>
        <w:ind w:left="480" w:hanging="480"/>
      </w:pPr>
      <w:rPr>
        <w:rFonts w:eastAsia="Calibri"/>
      </w:rPr>
    </w:lvl>
    <w:lvl w:ilvl="1">
      <w:start w:val="10"/>
      <w:numFmt w:val="decimal"/>
      <w:lvlText w:val="%1.%2."/>
      <w:lvlJc w:val="left"/>
      <w:pPr>
        <w:ind w:left="840" w:hanging="480"/>
      </w:pPr>
      <w:rPr>
        <w:rFonts w:eastAsia="Calibri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eastAsia="Calibri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eastAsia="Calibri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eastAsia="Calibri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eastAsia="Calibri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eastAsia="Calibri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eastAsia="Calibri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eastAsia="Calibri"/>
      </w:rPr>
    </w:lvl>
  </w:abstractNum>
  <w:abstractNum w:abstractNumId="44">
    <w:nsid w:val="7C897223"/>
    <w:multiLevelType w:val="multilevel"/>
    <w:tmpl w:val="130275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5"/>
  </w:num>
  <w:num w:numId="2">
    <w:abstractNumId w:val="35"/>
  </w:num>
  <w:num w:numId="3">
    <w:abstractNumId w:val="44"/>
  </w:num>
  <w:num w:numId="4">
    <w:abstractNumId w:val="23"/>
  </w:num>
  <w:num w:numId="5">
    <w:abstractNumId w:val="20"/>
  </w:num>
  <w:num w:numId="6">
    <w:abstractNumId w:val="36"/>
  </w:num>
  <w:num w:numId="7">
    <w:abstractNumId w:val="10"/>
  </w:num>
  <w:num w:numId="8">
    <w:abstractNumId w:val="37"/>
  </w:num>
  <w:num w:numId="9">
    <w:abstractNumId w:val="21"/>
  </w:num>
  <w:num w:numId="10">
    <w:abstractNumId w:val="8"/>
  </w:num>
  <w:num w:numId="11">
    <w:abstractNumId w:val="41"/>
  </w:num>
  <w:num w:numId="12">
    <w:abstractNumId w:val="28"/>
  </w:num>
  <w:num w:numId="13">
    <w:abstractNumId w:val="32"/>
  </w:num>
  <w:num w:numId="14">
    <w:abstractNumId w:val="40"/>
  </w:num>
  <w:num w:numId="15">
    <w:abstractNumId w:val="33"/>
  </w:num>
  <w:num w:numId="16">
    <w:abstractNumId w:val="19"/>
  </w:num>
  <w:num w:numId="17">
    <w:abstractNumId w:val="31"/>
  </w:num>
  <w:num w:numId="18">
    <w:abstractNumId w:val="22"/>
  </w:num>
  <w:num w:numId="19">
    <w:abstractNumId w:val="17"/>
  </w:num>
  <w:num w:numId="20">
    <w:abstractNumId w:val="29"/>
  </w:num>
  <w:num w:numId="21">
    <w:abstractNumId w:val="24"/>
  </w:num>
  <w:num w:numId="22">
    <w:abstractNumId w:val="34"/>
  </w:num>
  <w:num w:numId="23">
    <w:abstractNumId w:val="6"/>
  </w:num>
  <w:num w:numId="24">
    <w:abstractNumId w:val="2"/>
  </w:num>
  <w:num w:numId="25">
    <w:abstractNumId w:val="12"/>
  </w:num>
  <w:num w:numId="26">
    <w:abstractNumId w:val="14"/>
  </w:num>
  <w:num w:numId="27">
    <w:abstractNumId w:val="25"/>
  </w:num>
  <w:num w:numId="28">
    <w:abstractNumId w:val="18"/>
  </w:num>
  <w:num w:numId="29">
    <w:abstractNumId w:val="0"/>
  </w:num>
  <w:num w:numId="30">
    <w:abstractNumId w:val="38"/>
  </w:num>
  <w:num w:numId="31">
    <w:abstractNumId w:val="9"/>
  </w:num>
  <w:num w:numId="32">
    <w:abstractNumId w:val="39"/>
  </w:num>
  <w:num w:numId="33">
    <w:abstractNumId w:val="13"/>
  </w:num>
  <w:num w:numId="34">
    <w:abstractNumId w:val="43"/>
  </w:num>
  <w:num w:numId="35">
    <w:abstractNumId w:val="3"/>
  </w:num>
  <w:num w:numId="36">
    <w:abstractNumId w:val="26"/>
  </w:num>
  <w:num w:numId="37">
    <w:abstractNumId w:val="27"/>
  </w:num>
  <w:num w:numId="38">
    <w:abstractNumId w:val="11"/>
  </w:num>
  <w:num w:numId="39">
    <w:abstractNumId w:val="30"/>
  </w:num>
  <w:num w:numId="40">
    <w:abstractNumId w:val="7"/>
  </w:num>
  <w:num w:numId="41">
    <w:abstractNumId w:val="16"/>
  </w:num>
  <w:num w:numId="42">
    <w:abstractNumId w:val="42"/>
  </w:num>
  <w:num w:numId="43">
    <w:abstractNumId w:val="4"/>
  </w:num>
  <w:num w:numId="44">
    <w:abstractNumId w:val="1"/>
  </w:num>
  <w:num w:numId="4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440F6"/>
    <w:rsid w:val="003760F8"/>
    <w:rsid w:val="00AC48B9"/>
    <w:rsid w:val="00AE752F"/>
    <w:rsid w:val="00D440F6"/>
    <w:rsid w:val="00E674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DejaVu Sans" w:hAnsi="Times New Roman" w:cs="DejaVu Sans"/>
        <w:sz w:val="24"/>
        <w:szCs w:val="24"/>
        <w:lang w:val="en-US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40F6"/>
    <w:pPr>
      <w:spacing w:after="200" w:line="276" w:lineRule="auto"/>
    </w:pPr>
    <w:rPr>
      <w:rFonts w:ascii="Calibri" w:eastAsia="Calibri" w:hAnsi="Calibri" w:cs="Times New Roman"/>
      <w:sz w:val="22"/>
      <w:szCs w:val="22"/>
      <w:lang w:val="ru-RU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Заголовок 11"/>
    <w:basedOn w:val="a"/>
    <w:next w:val="a"/>
    <w:qFormat/>
    <w:rsid w:val="00D440F6"/>
    <w:pPr>
      <w:keepNext/>
      <w:keepLines/>
      <w:numPr>
        <w:numId w:val="1"/>
      </w:numPr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customStyle="1" w:styleId="41">
    <w:name w:val="Заголовок 41"/>
    <w:basedOn w:val="a"/>
    <w:next w:val="a"/>
    <w:qFormat/>
    <w:rsid w:val="00D440F6"/>
    <w:pPr>
      <w:keepNext/>
      <w:numPr>
        <w:ilvl w:val="3"/>
        <w:numId w:val="1"/>
      </w:numPr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customStyle="1" w:styleId="WW8Num1z0">
    <w:name w:val="WW8Num1z0"/>
    <w:qFormat/>
    <w:rsid w:val="00D440F6"/>
  </w:style>
  <w:style w:type="character" w:customStyle="1" w:styleId="WW8Num1z1">
    <w:name w:val="WW8Num1z1"/>
    <w:qFormat/>
    <w:rsid w:val="00D440F6"/>
  </w:style>
  <w:style w:type="character" w:customStyle="1" w:styleId="WW8Num1z2">
    <w:name w:val="WW8Num1z2"/>
    <w:qFormat/>
    <w:rsid w:val="00D440F6"/>
  </w:style>
  <w:style w:type="character" w:customStyle="1" w:styleId="WW8Num1z3">
    <w:name w:val="WW8Num1z3"/>
    <w:qFormat/>
    <w:rsid w:val="00D440F6"/>
  </w:style>
  <w:style w:type="character" w:customStyle="1" w:styleId="WW8Num1z4">
    <w:name w:val="WW8Num1z4"/>
    <w:qFormat/>
    <w:rsid w:val="00D440F6"/>
  </w:style>
  <w:style w:type="character" w:customStyle="1" w:styleId="WW8Num1z5">
    <w:name w:val="WW8Num1z5"/>
    <w:qFormat/>
    <w:rsid w:val="00D440F6"/>
  </w:style>
  <w:style w:type="character" w:customStyle="1" w:styleId="WW8Num1z6">
    <w:name w:val="WW8Num1z6"/>
    <w:qFormat/>
    <w:rsid w:val="00D440F6"/>
  </w:style>
  <w:style w:type="character" w:customStyle="1" w:styleId="WW8Num1z7">
    <w:name w:val="WW8Num1z7"/>
    <w:qFormat/>
    <w:rsid w:val="00D440F6"/>
  </w:style>
  <w:style w:type="character" w:customStyle="1" w:styleId="WW8Num1z8">
    <w:name w:val="WW8Num1z8"/>
    <w:qFormat/>
    <w:rsid w:val="00D440F6"/>
  </w:style>
  <w:style w:type="character" w:customStyle="1" w:styleId="WW8Num2z0">
    <w:name w:val="WW8Num2z0"/>
    <w:qFormat/>
    <w:rsid w:val="00D440F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WW8Num2z1">
    <w:name w:val="WW8Num2z1"/>
    <w:qFormat/>
    <w:rsid w:val="00D440F6"/>
    <w:rPr>
      <w:i w:val="0"/>
    </w:rPr>
  </w:style>
  <w:style w:type="character" w:customStyle="1" w:styleId="WW8Num2z2">
    <w:name w:val="WW8Num2z2"/>
    <w:qFormat/>
    <w:rsid w:val="00D440F6"/>
  </w:style>
  <w:style w:type="character" w:customStyle="1" w:styleId="WW8Num2z3">
    <w:name w:val="WW8Num2z3"/>
    <w:qFormat/>
    <w:rsid w:val="00D440F6"/>
  </w:style>
  <w:style w:type="character" w:customStyle="1" w:styleId="WW8Num2z4">
    <w:name w:val="WW8Num2z4"/>
    <w:qFormat/>
    <w:rsid w:val="00D440F6"/>
  </w:style>
  <w:style w:type="character" w:customStyle="1" w:styleId="WW8Num2z5">
    <w:name w:val="WW8Num2z5"/>
    <w:qFormat/>
    <w:rsid w:val="00D440F6"/>
  </w:style>
  <w:style w:type="character" w:customStyle="1" w:styleId="WW8Num2z6">
    <w:name w:val="WW8Num2z6"/>
    <w:qFormat/>
    <w:rsid w:val="00D440F6"/>
  </w:style>
  <w:style w:type="character" w:customStyle="1" w:styleId="WW8Num2z7">
    <w:name w:val="WW8Num2z7"/>
    <w:qFormat/>
    <w:rsid w:val="00D440F6"/>
  </w:style>
  <w:style w:type="character" w:customStyle="1" w:styleId="WW8Num2z8">
    <w:name w:val="WW8Num2z8"/>
    <w:qFormat/>
    <w:rsid w:val="00D440F6"/>
  </w:style>
  <w:style w:type="character" w:customStyle="1" w:styleId="WW8Num3z0">
    <w:name w:val="WW8Num3z0"/>
    <w:qFormat/>
    <w:rsid w:val="00D440F6"/>
  </w:style>
  <w:style w:type="character" w:customStyle="1" w:styleId="WW8Num4z0">
    <w:name w:val="WW8Num4z0"/>
    <w:qFormat/>
    <w:rsid w:val="00D440F6"/>
  </w:style>
  <w:style w:type="character" w:customStyle="1" w:styleId="WW8Num4z1">
    <w:name w:val="WW8Num4z1"/>
    <w:qFormat/>
    <w:rsid w:val="00D440F6"/>
  </w:style>
  <w:style w:type="character" w:customStyle="1" w:styleId="WW8Num4z2">
    <w:name w:val="WW8Num4z2"/>
    <w:qFormat/>
    <w:rsid w:val="00D440F6"/>
  </w:style>
  <w:style w:type="character" w:customStyle="1" w:styleId="WW8Num4z3">
    <w:name w:val="WW8Num4z3"/>
    <w:qFormat/>
    <w:rsid w:val="00D440F6"/>
  </w:style>
  <w:style w:type="character" w:customStyle="1" w:styleId="WW8Num4z4">
    <w:name w:val="WW8Num4z4"/>
    <w:qFormat/>
    <w:rsid w:val="00D440F6"/>
  </w:style>
  <w:style w:type="character" w:customStyle="1" w:styleId="WW8Num4z5">
    <w:name w:val="WW8Num4z5"/>
    <w:qFormat/>
    <w:rsid w:val="00D440F6"/>
  </w:style>
  <w:style w:type="character" w:customStyle="1" w:styleId="WW8Num4z6">
    <w:name w:val="WW8Num4z6"/>
    <w:qFormat/>
    <w:rsid w:val="00D440F6"/>
  </w:style>
  <w:style w:type="character" w:customStyle="1" w:styleId="WW8Num4z7">
    <w:name w:val="WW8Num4z7"/>
    <w:qFormat/>
    <w:rsid w:val="00D440F6"/>
  </w:style>
  <w:style w:type="character" w:customStyle="1" w:styleId="WW8Num4z8">
    <w:name w:val="WW8Num4z8"/>
    <w:qFormat/>
    <w:rsid w:val="00D440F6"/>
  </w:style>
  <w:style w:type="character" w:customStyle="1" w:styleId="WW8Num5z0">
    <w:name w:val="WW8Num5z0"/>
    <w:qFormat/>
    <w:rsid w:val="00D440F6"/>
  </w:style>
  <w:style w:type="character" w:customStyle="1" w:styleId="WW8Num5z1">
    <w:name w:val="WW8Num5z1"/>
    <w:qFormat/>
    <w:rsid w:val="00D440F6"/>
  </w:style>
  <w:style w:type="character" w:customStyle="1" w:styleId="WW8Num5z2">
    <w:name w:val="WW8Num5z2"/>
    <w:qFormat/>
    <w:rsid w:val="00D440F6"/>
  </w:style>
  <w:style w:type="character" w:customStyle="1" w:styleId="WW8Num5z3">
    <w:name w:val="WW8Num5z3"/>
    <w:qFormat/>
    <w:rsid w:val="00D440F6"/>
  </w:style>
  <w:style w:type="character" w:customStyle="1" w:styleId="WW8Num5z4">
    <w:name w:val="WW8Num5z4"/>
    <w:qFormat/>
    <w:rsid w:val="00D440F6"/>
  </w:style>
  <w:style w:type="character" w:customStyle="1" w:styleId="WW8Num5z5">
    <w:name w:val="WW8Num5z5"/>
    <w:qFormat/>
    <w:rsid w:val="00D440F6"/>
  </w:style>
  <w:style w:type="character" w:customStyle="1" w:styleId="WW8Num5z6">
    <w:name w:val="WW8Num5z6"/>
    <w:qFormat/>
    <w:rsid w:val="00D440F6"/>
  </w:style>
  <w:style w:type="character" w:customStyle="1" w:styleId="WW8Num5z7">
    <w:name w:val="WW8Num5z7"/>
    <w:qFormat/>
    <w:rsid w:val="00D440F6"/>
  </w:style>
  <w:style w:type="character" w:customStyle="1" w:styleId="WW8Num5z8">
    <w:name w:val="WW8Num5z8"/>
    <w:qFormat/>
    <w:rsid w:val="00D440F6"/>
  </w:style>
  <w:style w:type="character" w:customStyle="1" w:styleId="WW8Num6z0">
    <w:name w:val="WW8Num6z0"/>
    <w:qFormat/>
    <w:rsid w:val="00D440F6"/>
  </w:style>
  <w:style w:type="character" w:customStyle="1" w:styleId="WW8Num6z1">
    <w:name w:val="WW8Num6z1"/>
    <w:qFormat/>
    <w:rsid w:val="00D440F6"/>
  </w:style>
  <w:style w:type="character" w:customStyle="1" w:styleId="WW8Num6z2">
    <w:name w:val="WW8Num6z2"/>
    <w:qFormat/>
    <w:rsid w:val="00D440F6"/>
  </w:style>
  <w:style w:type="character" w:customStyle="1" w:styleId="WW8Num6z3">
    <w:name w:val="WW8Num6z3"/>
    <w:qFormat/>
    <w:rsid w:val="00D440F6"/>
  </w:style>
  <w:style w:type="character" w:customStyle="1" w:styleId="WW8Num6z4">
    <w:name w:val="WW8Num6z4"/>
    <w:qFormat/>
    <w:rsid w:val="00D440F6"/>
  </w:style>
  <w:style w:type="character" w:customStyle="1" w:styleId="WW8Num6z5">
    <w:name w:val="WW8Num6z5"/>
    <w:qFormat/>
    <w:rsid w:val="00D440F6"/>
  </w:style>
  <w:style w:type="character" w:customStyle="1" w:styleId="WW8Num6z6">
    <w:name w:val="WW8Num6z6"/>
    <w:qFormat/>
    <w:rsid w:val="00D440F6"/>
  </w:style>
  <w:style w:type="character" w:customStyle="1" w:styleId="WW8Num6z7">
    <w:name w:val="WW8Num6z7"/>
    <w:qFormat/>
    <w:rsid w:val="00D440F6"/>
  </w:style>
  <w:style w:type="character" w:customStyle="1" w:styleId="WW8Num6z8">
    <w:name w:val="WW8Num6z8"/>
    <w:qFormat/>
    <w:rsid w:val="00D440F6"/>
  </w:style>
  <w:style w:type="character" w:customStyle="1" w:styleId="WW8Num7z0">
    <w:name w:val="WW8Num7z0"/>
    <w:qFormat/>
    <w:rsid w:val="00D440F6"/>
  </w:style>
  <w:style w:type="character" w:customStyle="1" w:styleId="WW8Num7z1">
    <w:name w:val="WW8Num7z1"/>
    <w:qFormat/>
    <w:rsid w:val="00D440F6"/>
  </w:style>
  <w:style w:type="character" w:customStyle="1" w:styleId="WW8Num7z2">
    <w:name w:val="WW8Num7z2"/>
    <w:qFormat/>
    <w:rsid w:val="00D440F6"/>
  </w:style>
  <w:style w:type="character" w:customStyle="1" w:styleId="WW8Num7z3">
    <w:name w:val="WW8Num7z3"/>
    <w:qFormat/>
    <w:rsid w:val="00D440F6"/>
  </w:style>
  <w:style w:type="character" w:customStyle="1" w:styleId="WW8Num7z4">
    <w:name w:val="WW8Num7z4"/>
    <w:qFormat/>
    <w:rsid w:val="00D440F6"/>
  </w:style>
  <w:style w:type="character" w:customStyle="1" w:styleId="WW8Num7z5">
    <w:name w:val="WW8Num7z5"/>
    <w:qFormat/>
    <w:rsid w:val="00D440F6"/>
  </w:style>
  <w:style w:type="character" w:customStyle="1" w:styleId="WW8Num7z6">
    <w:name w:val="WW8Num7z6"/>
    <w:qFormat/>
    <w:rsid w:val="00D440F6"/>
  </w:style>
  <w:style w:type="character" w:customStyle="1" w:styleId="WW8Num7z7">
    <w:name w:val="WW8Num7z7"/>
    <w:qFormat/>
    <w:rsid w:val="00D440F6"/>
  </w:style>
  <w:style w:type="character" w:customStyle="1" w:styleId="WW8Num7z8">
    <w:name w:val="WW8Num7z8"/>
    <w:qFormat/>
    <w:rsid w:val="00D440F6"/>
  </w:style>
  <w:style w:type="character" w:customStyle="1" w:styleId="WW8Num8z0">
    <w:name w:val="WW8Num8z0"/>
    <w:qFormat/>
    <w:rsid w:val="00D440F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WW8Num8z1">
    <w:name w:val="WW8Num8z1"/>
    <w:qFormat/>
    <w:rsid w:val="00D440F6"/>
  </w:style>
  <w:style w:type="character" w:customStyle="1" w:styleId="WW8Num8z2">
    <w:name w:val="WW8Num8z2"/>
    <w:qFormat/>
    <w:rsid w:val="00D440F6"/>
  </w:style>
  <w:style w:type="character" w:customStyle="1" w:styleId="WW8Num8z3">
    <w:name w:val="WW8Num8z3"/>
    <w:qFormat/>
    <w:rsid w:val="00D440F6"/>
  </w:style>
  <w:style w:type="character" w:customStyle="1" w:styleId="WW8Num8z4">
    <w:name w:val="WW8Num8z4"/>
    <w:qFormat/>
    <w:rsid w:val="00D440F6"/>
  </w:style>
  <w:style w:type="character" w:customStyle="1" w:styleId="WW8Num8z5">
    <w:name w:val="WW8Num8z5"/>
    <w:qFormat/>
    <w:rsid w:val="00D440F6"/>
  </w:style>
  <w:style w:type="character" w:customStyle="1" w:styleId="WW8Num8z6">
    <w:name w:val="WW8Num8z6"/>
    <w:qFormat/>
    <w:rsid w:val="00D440F6"/>
  </w:style>
  <w:style w:type="character" w:customStyle="1" w:styleId="WW8Num8z7">
    <w:name w:val="WW8Num8z7"/>
    <w:qFormat/>
    <w:rsid w:val="00D440F6"/>
  </w:style>
  <w:style w:type="character" w:customStyle="1" w:styleId="WW8Num8z8">
    <w:name w:val="WW8Num8z8"/>
    <w:qFormat/>
    <w:rsid w:val="00D440F6"/>
  </w:style>
  <w:style w:type="character" w:customStyle="1" w:styleId="WW8Num9z0">
    <w:name w:val="WW8Num9z0"/>
    <w:qFormat/>
    <w:rsid w:val="00D440F6"/>
    <w:rPr>
      <w:rFonts w:ascii="Times New Roman" w:hAnsi="Times New Roman" w:cs="Times New Roman"/>
      <w:sz w:val="24"/>
      <w:szCs w:val="24"/>
    </w:rPr>
  </w:style>
  <w:style w:type="character" w:customStyle="1" w:styleId="WW8Num9z1">
    <w:name w:val="WW8Num9z1"/>
    <w:qFormat/>
    <w:rsid w:val="00D440F6"/>
  </w:style>
  <w:style w:type="character" w:customStyle="1" w:styleId="WW8Num9z2">
    <w:name w:val="WW8Num9z2"/>
    <w:qFormat/>
    <w:rsid w:val="00D440F6"/>
  </w:style>
  <w:style w:type="character" w:customStyle="1" w:styleId="WW8Num9z3">
    <w:name w:val="WW8Num9z3"/>
    <w:qFormat/>
    <w:rsid w:val="00D440F6"/>
  </w:style>
  <w:style w:type="character" w:customStyle="1" w:styleId="WW8Num9z4">
    <w:name w:val="WW8Num9z4"/>
    <w:qFormat/>
    <w:rsid w:val="00D440F6"/>
  </w:style>
  <w:style w:type="character" w:customStyle="1" w:styleId="WW8Num9z5">
    <w:name w:val="WW8Num9z5"/>
    <w:qFormat/>
    <w:rsid w:val="00D440F6"/>
  </w:style>
  <w:style w:type="character" w:customStyle="1" w:styleId="WW8Num9z6">
    <w:name w:val="WW8Num9z6"/>
    <w:qFormat/>
    <w:rsid w:val="00D440F6"/>
  </w:style>
  <w:style w:type="character" w:customStyle="1" w:styleId="WW8Num9z7">
    <w:name w:val="WW8Num9z7"/>
    <w:qFormat/>
    <w:rsid w:val="00D440F6"/>
  </w:style>
  <w:style w:type="character" w:customStyle="1" w:styleId="WW8Num9z8">
    <w:name w:val="WW8Num9z8"/>
    <w:qFormat/>
    <w:rsid w:val="00D440F6"/>
  </w:style>
  <w:style w:type="character" w:customStyle="1" w:styleId="WW8Num10z0">
    <w:name w:val="WW8Num10z0"/>
    <w:qFormat/>
    <w:rsid w:val="00D440F6"/>
    <w:rPr>
      <w:rFonts w:eastAsia="Times New Roman"/>
      <w:lang w:eastAsia="ru-RU"/>
    </w:rPr>
  </w:style>
  <w:style w:type="character" w:customStyle="1" w:styleId="WW8Num10z1">
    <w:name w:val="WW8Num10z1"/>
    <w:qFormat/>
    <w:rsid w:val="00D440F6"/>
    <w:rPr>
      <w:rFonts w:ascii="Courier New" w:hAnsi="Courier New" w:cs="Courier New"/>
    </w:rPr>
  </w:style>
  <w:style w:type="character" w:customStyle="1" w:styleId="WW8Num10z2">
    <w:name w:val="WW8Num10z2"/>
    <w:qFormat/>
    <w:rsid w:val="00D440F6"/>
    <w:rPr>
      <w:rFonts w:ascii="Wingdings" w:hAnsi="Wingdings" w:cs="Wingdings"/>
    </w:rPr>
  </w:style>
  <w:style w:type="character" w:customStyle="1" w:styleId="WW8Num10z3">
    <w:name w:val="WW8Num10z3"/>
    <w:qFormat/>
    <w:rsid w:val="00D440F6"/>
    <w:rPr>
      <w:rFonts w:ascii="Symbol" w:hAnsi="Symbol" w:cs="Symbol"/>
    </w:rPr>
  </w:style>
  <w:style w:type="character" w:customStyle="1" w:styleId="WW8Num11z0">
    <w:name w:val="WW8Num11z0"/>
    <w:qFormat/>
    <w:rsid w:val="00D440F6"/>
  </w:style>
  <w:style w:type="character" w:customStyle="1" w:styleId="WW8Num11z1">
    <w:name w:val="WW8Num11z1"/>
    <w:qFormat/>
    <w:rsid w:val="00D440F6"/>
  </w:style>
  <w:style w:type="character" w:customStyle="1" w:styleId="WW8Num12z0">
    <w:name w:val="WW8Num12z0"/>
    <w:qFormat/>
    <w:rsid w:val="00D440F6"/>
    <w:rPr>
      <w:rFonts w:ascii="Times New Roman" w:hAnsi="Times New Roman" w:cs="Times New Roman"/>
      <w:sz w:val="24"/>
      <w:szCs w:val="24"/>
    </w:rPr>
  </w:style>
  <w:style w:type="character" w:customStyle="1" w:styleId="WW8Num13z0">
    <w:name w:val="WW8Num13z0"/>
    <w:qFormat/>
    <w:rsid w:val="00D440F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WW8Num13z1">
    <w:name w:val="WW8Num13z1"/>
    <w:qFormat/>
    <w:rsid w:val="00D440F6"/>
    <w:rPr>
      <w:rFonts w:ascii="Times New Roman" w:hAnsi="Times New Roman" w:cs="Times New Roman"/>
      <w:i w:val="0"/>
      <w:sz w:val="24"/>
      <w:szCs w:val="24"/>
    </w:rPr>
  </w:style>
  <w:style w:type="character" w:customStyle="1" w:styleId="WW8Num13z2">
    <w:name w:val="WW8Num13z2"/>
    <w:qFormat/>
    <w:rsid w:val="00D440F6"/>
    <w:rPr>
      <w:rFonts w:ascii="SimSun;Arial Unicode MS" w:eastAsia="SimSun;Arial Unicode MS" w:hAnsi="SimSun;Arial Unicode MS" w:cs="SimSun;Arial Unicode MS"/>
    </w:rPr>
  </w:style>
  <w:style w:type="character" w:customStyle="1" w:styleId="WW8Num13z3">
    <w:name w:val="WW8Num13z3"/>
    <w:qFormat/>
    <w:rsid w:val="00D440F6"/>
  </w:style>
  <w:style w:type="character" w:customStyle="1" w:styleId="WW8Num13z4">
    <w:name w:val="WW8Num13z4"/>
    <w:qFormat/>
    <w:rsid w:val="00D440F6"/>
  </w:style>
  <w:style w:type="character" w:customStyle="1" w:styleId="WW8Num13z5">
    <w:name w:val="WW8Num13z5"/>
    <w:qFormat/>
    <w:rsid w:val="00D440F6"/>
  </w:style>
  <w:style w:type="character" w:customStyle="1" w:styleId="WW8Num13z6">
    <w:name w:val="WW8Num13z6"/>
    <w:qFormat/>
    <w:rsid w:val="00D440F6"/>
  </w:style>
  <w:style w:type="character" w:customStyle="1" w:styleId="WW8Num13z7">
    <w:name w:val="WW8Num13z7"/>
    <w:qFormat/>
    <w:rsid w:val="00D440F6"/>
  </w:style>
  <w:style w:type="character" w:customStyle="1" w:styleId="WW8Num13z8">
    <w:name w:val="WW8Num13z8"/>
    <w:qFormat/>
    <w:rsid w:val="00D440F6"/>
  </w:style>
  <w:style w:type="character" w:customStyle="1" w:styleId="WW8Num14z0">
    <w:name w:val="WW8Num14z0"/>
    <w:qFormat/>
    <w:rsid w:val="00D440F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WW8Num14z1">
    <w:name w:val="WW8Num14z1"/>
    <w:qFormat/>
    <w:rsid w:val="00D440F6"/>
  </w:style>
  <w:style w:type="character" w:customStyle="1" w:styleId="WW8Num15z0">
    <w:name w:val="WW8Num15z0"/>
    <w:qFormat/>
    <w:rsid w:val="00D440F6"/>
  </w:style>
  <w:style w:type="character" w:customStyle="1" w:styleId="WW8Num15z1">
    <w:name w:val="WW8Num15z1"/>
    <w:qFormat/>
    <w:rsid w:val="00D440F6"/>
  </w:style>
  <w:style w:type="character" w:customStyle="1" w:styleId="WW8Num15z2">
    <w:name w:val="WW8Num15z2"/>
    <w:qFormat/>
    <w:rsid w:val="00D440F6"/>
  </w:style>
  <w:style w:type="character" w:customStyle="1" w:styleId="WW8Num15z3">
    <w:name w:val="WW8Num15z3"/>
    <w:qFormat/>
    <w:rsid w:val="00D440F6"/>
  </w:style>
  <w:style w:type="character" w:customStyle="1" w:styleId="WW8Num15z4">
    <w:name w:val="WW8Num15z4"/>
    <w:qFormat/>
    <w:rsid w:val="00D440F6"/>
  </w:style>
  <w:style w:type="character" w:customStyle="1" w:styleId="WW8Num15z5">
    <w:name w:val="WW8Num15z5"/>
    <w:qFormat/>
    <w:rsid w:val="00D440F6"/>
  </w:style>
  <w:style w:type="character" w:customStyle="1" w:styleId="WW8Num15z6">
    <w:name w:val="WW8Num15z6"/>
    <w:qFormat/>
    <w:rsid w:val="00D440F6"/>
  </w:style>
  <w:style w:type="character" w:customStyle="1" w:styleId="WW8Num15z7">
    <w:name w:val="WW8Num15z7"/>
    <w:qFormat/>
    <w:rsid w:val="00D440F6"/>
  </w:style>
  <w:style w:type="character" w:customStyle="1" w:styleId="WW8Num15z8">
    <w:name w:val="WW8Num15z8"/>
    <w:qFormat/>
    <w:rsid w:val="00D440F6"/>
  </w:style>
  <w:style w:type="character" w:customStyle="1" w:styleId="WW8Num16z0">
    <w:name w:val="WW8Num16z0"/>
    <w:qFormat/>
    <w:rsid w:val="00D440F6"/>
  </w:style>
  <w:style w:type="character" w:customStyle="1" w:styleId="WW8Num16z1">
    <w:name w:val="WW8Num16z1"/>
    <w:qFormat/>
    <w:rsid w:val="00D440F6"/>
    <w:rPr>
      <w:i w:val="0"/>
    </w:rPr>
  </w:style>
  <w:style w:type="character" w:customStyle="1" w:styleId="WW8Num16z2">
    <w:name w:val="WW8Num16z2"/>
    <w:qFormat/>
    <w:rsid w:val="00D440F6"/>
    <w:rPr>
      <w:rFonts w:ascii="SimSun;Arial Unicode MS" w:eastAsia="SimSun;Arial Unicode MS" w:hAnsi="SimSun;Arial Unicode MS" w:cs="SimSun;Arial Unicode MS"/>
      <w:sz w:val="24"/>
      <w:szCs w:val="24"/>
      <w:lang w:eastAsia="ru-RU"/>
    </w:rPr>
  </w:style>
  <w:style w:type="character" w:customStyle="1" w:styleId="WW8Num16z3">
    <w:name w:val="WW8Num16z3"/>
    <w:qFormat/>
    <w:rsid w:val="00D440F6"/>
  </w:style>
  <w:style w:type="character" w:customStyle="1" w:styleId="WW8Num16z4">
    <w:name w:val="WW8Num16z4"/>
    <w:qFormat/>
    <w:rsid w:val="00D440F6"/>
  </w:style>
  <w:style w:type="character" w:customStyle="1" w:styleId="WW8Num16z5">
    <w:name w:val="WW8Num16z5"/>
    <w:qFormat/>
    <w:rsid w:val="00D440F6"/>
  </w:style>
  <w:style w:type="character" w:customStyle="1" w:styleId="WW8Num16z6">
    <w:name w:val="WW8Num16z6"/>
    <w:qFormat/>
    <w:rsid w:val="00D440F6"/>
  </w:style>
  <w:style w:type="character" w:customStyle="1" w:styleId="WW8Num16z7">
    <w:name w:val="WW8Num16z7"/>
    <w:qFormat/>
    <w:rsid w:val="00D440F6"/>
  </w:style>
  <w:style w:type="character" w:customStyle="1" w:styleId="WW8Num16z8">
    <w:name w:val="WW8Num16z8"/>
    <w:qFormat/>
    <w:rsid w:val="00D440F6"/>
  </w:style>
  <w:style w:type="character" w:customStyle="1" w:styleId="WW8Num17z0">
    <w:name w:val="WW8Num17z0"/>
    <w:qFormat/>
    <w:rsid w:val="00D440F6"/>
  </w:style>
  <w:style w:type="character" w:customStyle="1" w:styleId="WW8Num17z1">
    <w:name w:val="WW8Num17z1"/>
    <w:qFormat/>
    <w:rsid w:val="00D440F6"/>
  </w:style>
  <w:style w:type="character" w:customStyle="1" w:styleId="WW8Num17z2">
    <w:name w:val="WW8Num17z2"/>
    <w:qFormat/>
    <w:rsid w:val="00D440F6"/>
  </w:style>
  <w:style w:type="character" w:customStyle="1" w:styleId="WW8Num18z0">
    <w:name w:val="WW8Num18z0"/>
    <w:qFormat/>
    <w:rsid w:val="00D440F6"/>
    <w:rPr>
      <w:rFonts w:ascii="SimSun;Arial Unicode MS" w:eastAsia="SimSun;Arial Unicode MS" w:hAnsi="SimSun;Arial Unicode MS" w:cs="SimSun;Arial Unicode MS"/>
    </w:rPr>
  </w:style>
  <w:style w:type="character" w:customStyle="1" w:styleId="WW8Num18z1">
    <w:name w:val="WW8Num18z1"/>
    <w:qFormat/>
    <w:rsid w:val="00D440F6"/>
    <w:rPr>
      <w:rFonts w:ascii="Courier New" w:hAnsi="Courier New" w:cs="Courier New"/>
    </w:rPr>
  </w:style>
  <w:style w:type="character" w:customStyle="1" w:styleId="WW8Num18z2">
    <w:name w:val="WW8Num18z2"/>
    <w:qFormat/>
    <w:rsid w:val="00D440F6"/>
    <w:rPr>
      <w:rFonts w:ascii="Wingdings" w:hAnsi="Wingdings" w:cs="Wingdings"/>
    </w:rPr>
  </w:style>
  <w:style w:type="character" w:customStyle="1" w:styleId="WW8Num18z3">
    <w:name w:val="WW8Num18z3"/>
    <w:qFormat/>
    <w:rsid w:val="00D440F6"/>
    <w:rPr>
      <w:rFonts w:ascii="Symbol" w:hAnsi="Symbol" w:cs="Symbol"/>
    </w:rPr>
  </w:style>
  <w:style w:type="character" w:customStyle="1" w:styleId="WW8Num19z0">
    <w:name w:val="WW8Num19z0"/>
    <w:qFormat/>
    <w:rsid w:val="00D440F6"/>
  </w:style>
  <w:style w:type="character" w:customStyle="1" w:styleId="WW8Num20z0">
    <w:name w:val="WW8Num20z0"/>
    <w:qFormat/>
    <w:rsid w:val="00D440F6"/>
  </w:style>
  <w:style w:type="character" w:customStyle="1" w:styleId="WW8Num21z0">
    <w:name w:val="WW8Num21z0"/>
    <w:qFormat/>
    <w:rsid w:val="00D440F6"/>
  </w:style>
  <w:style w:type="character" w:customStyle="1" w:styleId="WW8Num21z1">
    <w:name w:val="WW8Num21z1"/>
    <w:qFormat/>
    <w:rsid w:val="00D440F6"/>
  </w:style>
  <w:style w:type="character" w:customStyle="1" w:styleId="WW8Num21z2">
    <w:name w:val="WW8Num21z2"/>
    <w:qFormat/>
    <w:rsid w:val="00D440F6"/>
  </w:style>
  <w:style w:type="character" w:customStyle="1" w:styleId="WW8Num21z3">
    <w:name w:val="WW8Num21z3"/>
    <w:qFormat/>
    <w:rsid w:val="00D440F6"/>
  </w:style>
  <w:style w:type="character" w:customStyle="1" w:styleId="WW8Num21z4">
    <w:name w:val="WW8Num21z4"/>
    <w:qFormat/>
    <w:rsid w:val="00D440F6"/>
  </w:style>
  <w:style w:type="character" w:customStyle="1" w:styleId="WW8Num21z5">
    <w:name w:val="WW8Num21z5"/>
    <w:qFormat/>
    <w:rsid w:val="00D440F6"/>
  </w:style>
  <w:style w:type="character" w:customStyle="1" w:styleId="WW8Num21z6">
    <w:name w:val="WW8Num21z6"/>
    <w:qFormat/>
    <w:rsid w:val="00D440F6"/>
  </w:style>
  <w:style w:type="character" w:customStyle="1" w:styleId="WW8Num21z7">
    <w:name w:val="WW8Num21z7"/>
    <w:qFormat/>
    <w:rsid w:val="00D440F6"/>
  </w:style>
  <w:style w:type="character" w:customStyle="1" w:styleId="WW8Num21z8">
    <w:name w:val="WW8Num21z8"/>
    <w:qFormat/>
    <w:rsid w:val="00D440F6"/>
  </w:style>
  <w:style w:type="character" w:customStyle="1" w:styleId="WW8Num22z0">
    <w:name w:val="WW8Num22z0"/>
    <w:qFormat/>
    <w:rsid w:val="00D440F6"/>
  </w:style>
  <w:style w:type="character" w:customStyle="1" w:styleId="WW8Num22z1">
    <w:name w:val="WW8Num22z1"/>
    <w:qFormat/>
    <w:rsid w:val="00D440F6"/>
  </w:style>
  <w:style w:type="character" w:customStyle="1" w:styleId="WW8Num22z2">
    <w:name w:val="WW8Num22z2"/>
    <w:qFormat/>
    <w:rsid w:val="00D440F6"/>
  </w:style>
  <w:style w:type="character" w:customStyle="1" w:styleId="WW8Num22z3">
    <w:name w:val="WW8Num22z3"/>
    <w:qFormat/>
    <w:rsid w:val="00D440F6"/>
  </w:style>
  <w:style w:type="character" w:customStyle="1" w:styleId="WW8Num22z4">
    <w:name w:val="WW8Num22z4"/>
    <w:qFormat/>
    <w:rsid w:val="00D440F6"/>
  </w:style>
  <w:style w:type="character" w:customStyle="1" w:styleId="WW8Num22z5">
    <w:name w:val="WW8Num22z5"/>
    <w:qFormat/>
    <w:rsid w:val="00D440F6"/>
  </w:style>
  <w:style w:type="character" w:customStyle="1" w:styleId="WW8Num22z6">
    <w:name w:val="WW8Num22z6"/>
    <w:qFormat/>
    <w:rsid w:val="00D440F6"/>
  </w:style>
  <w:style w:type="character" w:customStyle="1" w:styleId="WW8Num22z7">
    <w:name w:val="WW8Num22z7"/>
    <w:qFormat/>
    <w:rsid w:val="00D440F6"/>
  </w:style>
  <w:style w:type="character" w:customStyle="1" w:styleId="WW8Num22z8">
    <w:name w:val="WW8Num22z8"/>
    <w:qFormat/>
    <w:rsid w:val="00D440F6"/>
  </w:style>
  <w:style w:type="character" w:customStyle="1" w:styleId="WW8Num23z0">
    <w:name w:val="WW8Num23z0"/>
    <w:qFormat/>
    <w:rsid w:val="00D440F6"/>
  </w:style>
  <w:style w:type="character" w:customStyle="1" w:styleId="WW8Num23z1">
    <w:name w:val="WW8Num23z1"/>
    <w:qFormat/>
    <w:rsid w:val="00D440F6"/>
  </w:style>
  <w:style w:type="character" w:customStyle="1" w:styleId="WW8Num23z2">
    <w:name w:val="WW8Num23z2"/>
    <w:qFormat/>
    <w:rsid w:val="00D440F6"/>
  </w:style>
  <w:style w:type="character" w:customStyle="1" w:styleId="WW8Num23z3">
    <w:name w:val="WW8Num23z3"/>
    <w:qFormat/>
    <w:rsid w:val="00D440F6"/>
  </w:style>
  <w:style w:type="character" w:customStyle="1" w:styleId="WW8Num23z4">
    <w:name w:val="WW8Num23z4"/>
    <w:qFormat/>
    <w:rsid w:val="00D440F6"/>
  </w:style>
  <w:style w:type="character" w:customStyle="1" w:styleId="WW8Num23z5">
    <w:name w:val="WW8Num23z5"/>
    <w:qFormat/>
    <w:rsid w:val="00D440F6"/>
  </w:style>
  <w:style w:type="character" w:customStyle="1" w:styleId="WW8Num23z6">
    <w:name w:val="WW8Num23z6"/>
    <w:qFormat/>
    <w:rsid w:val="00D440F6"/>
  </w:style>
  <w:style w:type="character" w:customStyle="1" w:styleId="WW8Num23z7">
    <w:name w:val="WW8Num23z7"/>
    <w:qFormat/>
    <w:rsid w:val="00D440F6"/>
  </w:style>
  <w:style w:type="character" w:customStyle="1" w:styleId="WW8Num23z8">
    <w:name w:val="WW8Num23z8"/>
    <w:qFormat/>
    <w:rsid w:val="00D440F6"/>
  </w:style>
  <w:style w:type="character" w:customStyle="1" w:styleId="WW8Num24z0">
    <w:name w:val="WW8Num24z0"/>
    <w:qFormat/>
    <w:rsid w:val="00D440F6"/>
    <w:rPr>
      <w:rFonts w:ascii="Symbol" w:hAnsi="Symbol" w:cs="Symbol"/>
    </w:rPr>
  </w:style>
  <w:style w:type="character" w:customStyle="1" w:styleId="WW8Num24z1">
    <w:name w:val="WW8Num24z1"/>
    <w:qFormat/>
    <w:rsid w:val="00D440F6"/>
    <w:rPr>
      <w:rFonts w:ascii="Courier New" w:hAnsi="Courier New" w:cs="Courier New"/>
    </w:rPr>
  </w:style>
  <w:style w:type="character" w:customStyle="1" w:styleId="WW8Num24z2">
    <w:name w:val="WW8Num24z2"/>
    <w:qFormat/>
    <w:rsid w:val="00D440F6"/>
    <w:rPr>
      <w:rFonts w:ascii="Wingdings" w:hAnsi="Wingdings" w:cs="Wingdings"/>
    </w:rPr>
  </w:style>
  <w:style w:type="character" w:customStyle="1" w:styleId="WW8Num25z0">
    <w:name w:val="WW8Num25z0"/>
    <w:qFormat/>
    <w:rsid w:val="00D440F6"/>
  </w:style>
  <w:style w:type="character" w:customStyle="1" w:styleId="WW8Num25z1">
    <w:name w:val="WW8Num25z1"/>
    <w:qFormat/>
    <w:rsid w:val="00D440F6"/>
  </w:style>
  <w:style w:type="character" w:customStyle="1" w:styleId="WW8Num25z2">
    <w:name w:val="WW8Num25z2"/>
    <w:qFormat/>
    <w:rsid w:val="00D440F6"/>
  </w:style>
  <w:style w:type="character" w:customStyle="1" w:styleId="WW8Num25z3">
    <w:name w:val="WW8Num25z3"/>
    <w:qFormat/>
    <w:rsid w:val="00D440F6"/>
  </w:style>
  <w:style w:type="character" w:customStyle="1" w:styleId="WW8Num25z4">
    <w:name w:val="WW8Num25z4"/>
    <w:qFormat/>
    <w:rsid w:val="00D440F6"/>
  </w:style>
  <w:style w:type="character" w:customStyle="1" w:styleId="WW8Num25z5">
    <w:name w:val="WW8Num25z5"/>
    <w:qFormat/>
    <w:rsid w:val="00D440F6"/>
  </w:style>
  <w:style w:type="character" w:customStyle="1" w:styleId="WW8Num25z6">
    <w:name w:val="WW8Num25z6"/>
    <w:qFormat/>
    <w:rsid w:val="00D440F6"/>
  </w:style>
  <w:style w:type="character" w:customStyle="1" w:styleId="WW8Num25z7">
    <w:name w:val="WW8Num25z7"/>
    <w:qFormat/>
    <w:rsid w:val="00D440F6"/>
  </w:style>
  <w:style w:type="character" w:customStyle="1" w:styleId="WW8Num25z8">
    <w:name w:val="WW8Num25z8"/>
    <w:qFormat/>
    <w:rsid w:val="00D440F6"/>
  </w:style>
  <w:style w:type="character" w:customStyle="1" w:styleId="WW8Num26z0">
    <w:name w:val="WW8Num26z0"/>
    <w:qFormat/>
    <w:rsid w:val="00D440F6"/>
    <w:rPr>
      <w:rFonts w:eastAsia="Times New Roman"/>
      <w:bCs/>
      <w:iCs/>
      <w:lang w:eastAsia="ru-RU"/>
    </w:rPr>
  </w:style>
  <w:style w:type="character" w:customStyle="1" w:styleId="WW8Num26z1">
    <w:name w:val="WW8Num26z1"/>
    <w:qFormat/>
    <w:rsid w:val="00D440F6"/>
  </w:style>
  <w:style w:type="character" w:customStyle="1" w:styleId="WW8Num26z2">
    <w:name w:val="WW8Num26z2"/>
    <w:qFormat/>
    <w:rsid w:val="00D440F6"/>
  </w:style>
  <w:style w:type="character" w:customStyle="1" w:styleId="WW8Num26z3">
    <w:name w:val="WW8Num26z3"/>
    <w:qFormat/>
    <w:rsid w:val="00D440F6"/>
  </w:style>
  <w:style w:type="character" w:customStyle="1" w:styleId="WW8Num26z4">
    <w:name w:val="WW8Num26z4"/>
    <w:qFormat/>
    <w:rsid w:val="00D440F6"/>
  </w:style>
  <w:style w:type="character" w:customStyle="1" w:styleId="WW8Num26z5">
    <w:name w:val="WW8Num26z5"/>
    <w:qFormat/>
    <w:rsid w:val="00D440F6"/>
  </w:style>
  <w:style w:type="character" w:customStyle="1" w:styleId="WW8Num26z6">
    <w:name w:val="WW8Num26z6"/>
    <w:qFormat/>
    <w:rsid w:val="00D440F6"/>
  </w:style>
  <w:style w:type="character" w:customStyle="1" w:styleId="WW8Num26z7">
    <w:name w:val="WW8Num26z7"/>
    <w:qFormat/>
    <w:rsid w:val="00D440F6"/>
  </w:style>
  <w:style w:type="character" w:customStyle="1" w:styleId="WW8Num26z8">
    <w:name w:val="WW8Num26z8"/>
    <w:qFormat/>
    <w:rsid w:val="00D440F6"/>
  </w:style>
  <w:style w:type="character" w:customStyle="1" w:styleId="WW8Num27z0">
    <w:name w:val="WW8Num27z0"/>
    <w:qFormat/>
    <w:rsid w:val="00D440F6"/>
    <w:rPr>
      <w:rFonts w:ascii="Symbol" w:hAnsi="Symbol" w:cs="Symbol"/>
      <w:sz w:val="28"/>
    </w:rPr>
  </w:style>
  <w:style w:type="character" w:customStyle="1" w:styleId="WW8Num27z1">
    <w:name w:val="WW8Num27z1"/>
    <w:qFormat/>
    <w:rsid w:val="00D440F6"/>
    <w:rPr>
      <w:rFonts w:ascii="Courier New" w:hAnsi="Courier New" w:cs="Courier New"/>
    </w:rPr>
  </w:style>
  <w:style w:type="character" w:customStyle="1" w:styleId="WW8Num27z2">
    <w:name w:val="WW8Num27z2"/>
    <w:qFormat/>
    <w:rsid w:val="00D440F6"/>
    <w:rPr>
      <w:rFonts w:ascii="Wingdings" w:hAnsi="Wingdings" w:cs="Wingdings"/>
    </w:rPr>
  </w:style>
  <w:style w:type="character" w:customStyle="1" w:styleId="WW8Num27z3">
    <w:name w:val="WW8Num27z3"/>
    <w:qFormat/>
    <w:rsid w:val="00D440F6"/>
    <w:rPr>
      <w:rFonts w:ascii="Symbol" w:hAnsi="Symbol" w:cs="Symbol"/>
    </w:rPr>
  </w:style>
  <w:style w:type="character" w:customStyle="1" w:styleId="WW8Num28z0">
    <w:name w:val="WW8Num28z0"/>
    <w:qFormat/>
    <w:rsid w:val="00D440F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WW8Num28z1">
    <w:name w:val="WW8Num28z1"/>
    <w:qFormat/>
    <w:rsid w:val="00D440F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WW8Num28z2">
    <w:name w:val="WW8Num28z2"/>
    <w:qFormat/>
    <w:rsid w:val="00D440F6"/>
  </w:style>
  <w:style w:type="character" w:customStyle="1" w:styleId="WW8Num29z0">
    <w:name w:val="WW8Num29z0"/>
    <w:qFormat/>
    <w:rsid w:val="00D440F6"/>
    <w:rPr>
      <w:rFonts w:ascii="SimSun;Arial Unicode MS" w:eastAsia="SimSun;Arial Unicode MS" w:hAnsi="SimSun;Arial Unicode MS" w:cs="SimSun;Arial Unicode MS"/>
    </w:rPr>
  </w:style>
  <w:style w:type="character" w:customStyle="1" w:styleId="WW8Num29z1">
    <w:name w:val="WW8Num29z1"/>
    <w:qFormat/>
    <w:rsid w:val="00D440F6"/>
  </w:style>
  <w:style w:type="character" w:customStyle="1" w:styleId="WW8Num29z2">
    <w:name w:val="WW8Num29z2"/>
    <w:qFormat/>
    <w:rsid w:val="00D440F6"/>
  </w:style>
  <w:style w:type="character" w:customStyle="1" w:styleId="WW8Num29z3">
    <w:name w:val="WW8Num29z3"/>
    <w:qFormat/>
    <w:rsid w:val="00D440F6"/>
  </w:style>
  <w:style w:type="character" w:customStyle="1" w:styleId="WW8Num29z4">
    <w:name w:val="WW8Num29z4"/>
    <w:qFormat/>
    <w:rsid w:val="00D440F6"/>
  </w:style>
  <w:style w:type="character" w:customStyle="1" w:styleId="WW8Num29z5">
    <w:name w:val="WW8Num29z5"/>
    <w:qFormat/>
    <w:rsid w:val="00D440F6"/>
  </w:style>
  <w:style w:type="character" w:customStyle="1" w:styleId="WW8Num29z6">
    <w:name w:val="WW8Num29z6"/>
    <w:qFormat/>
    <w:rsid w:val="00D440F6"/>
  </w:style>
  <w:style w:type="character" w:customStyle="1" w:styleId="WW8Num29z7">
    <w:name w:val="WW8Num29z7"/>
    <w:qFormat/>
    <w:rsid w:val="00D440F6"/>
  </w:style>
  <w:style w:type="character" w:customStyle="1" w:styleId="WW8Num29z8">
    <w:name w:val="WW8Num29z8"/>
    <w:qFormat/>
    <w:rsid w:val="00D440F6"/>
  </w:style>
  <w:style w:type="character" w:customStyle="1" w:styleId="WW8Num30z0">
    <w:name w:val="WW8Num30z0"/>
    <w:qFormat/>
    <w:rsid w:val="00D440F6"/>
  </w:style>
  <w:style w:type="character" w:customStyle="1" w:styleId="WW8Num30z1">
    <w:name w:val="WW8Num30z1"/>
    <w:qFormat/>
    <w:rsid w:val="00D440F6"/>
    <w:rPr>
      <w:i w:val="0"/>
    </w:rPr>
  </w:style>
  <w:style w:type="character" w:customStyle="1" w:styleId="WW8Num30z2">
    <w:name w:val="WW8Num30z2"/>
    <w:qFormat/>
    <w:rsid w:val="00D440F6"/>
    <w:rPr>
      <w:rFonts w:ascii="SimSun;Arial Unicode MS" w:eastAsia="SimSun;Arial Unicode MS" w:hAnsi="SimSun;Arial Unicode MS" w:cs="SimSun;Arial Unicode MS"/>
    </w:rPr>
  </w:style>
  <w:style w:type="character" w:customStyle="1" w:styleId="WW8Num30z3">
    <w:name w:val="WW8Num30z3"/>
    <w:qFormat/>
    <w:rsid w:val="00D440F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WW8Num30z4">
    <w:name w:val="WW8Num30z4"/>
    <w:qFormat/>
    <w:rsid w:val="00D440F6"/>
  </w:style>
  <w:style w:type="character" w:customStyle="1" w:styleId="WW8Num30z5">
    <w:name w:val="WW8Num30z5"/>
    <w:qFormat/>
    <w:rsid w:val="00D440F6"/>
  </w:style>
  <w:style w:type="character" w:customStyle="1" w:styleId="WW8Num30z6">
    <w:name w:val="WW8Num30z6"/>
    <w:qFormat/>
    <w:rsid w:val="00D440F6"/>
  </w:style>
  <w:style w:type="character" w:customStyle="1" w:styleId="WW8Num30z7">
    <w:name w:val="WW8Num30z7"/>
    <w:qFormat/>
    <w:rsid w:val="00D440F6"/>
  </w:style>
  <w:style w:type="character" w:customStyle="1" w:styleId="WW8Num30z8">
    <w:name w:val="WW8Num30z8"/>
    <w:qFormat/>
    <w:rsid w:val="00D440F6"/>
  </w:style>
  <w:style w:type="character" w:customStyle="1" w:styleId="WW8Num31z0">
    <w:name w:val="WW8Num31z0"/>
    <w:qFormat/>
    <w:rsid w:val="00D440F6"/>
  </w:style>
  <w:style w:type="character" w:customStyle="1" w:styleId="WW8Num31z1">
    <w:name w:val="WW8Num31z1"/>
    <w:qFormat/>
    <w:rsid w:val="00D440F6"/>
  </w:style>
  <w:style w:type="character" w:customStyle="1" w:styleId="WW8Num31z2">
    <w:name w:val="WW8Num31z2"/>
    <w:qFormat/>
    <w:rsid w:val="00D440F6"/>
  </w:style>
  <w:style w:type="character" w:customStyle="1" w:styleId="WW8Num31z3">
    <w:name w:val="WW8Num31z3"/>
    <w:qFormat/>
    <w:rsid w:val="00D440F6"/>
  </w:style>
  <w:style w:type="character" w:customStyle="1" w:styleId="WW8Num31z4">
    <w:name w:val="WW8Num31z4"/>
    <w:qFormat/>
    <w:rsid w:val="00D440F6"/>
  </w:style>
  <w:style w:type="character" w:customStyle="1" w:styleId="WW8Num31z5">
    <w:name w:val="WW8Num31z5"/>
    <w:qFormat/>
    <w:rsid w:val="00D440F6"/>
  </w:style>
  <w:style w:type="character" w:customStyle="1" w:styleId="WW8Num31z6">
    <w:name w:val="WW8Num31z6"/>
    <w:qFormat/>
    <w:rsid w:val="00D440F6"/>
  </w:style>
  <w:style w:type="character" w:customStyle="1" w:styleId="WW8Num31z7">
    <w:name w:val="WW8Num31z7"/>
    <w:qFormat/>
    <w:rsid w:val="00D440F6"/>
  </w:style>
  <w:style w:type="character" w:customStyle="1" w:styleId="WW8Num31z8">
    <w:name w:val="WW8Num31z8"/>
    <w:qFormat/>
    <w:rsid w:val="00D440F6"/>
  </w:style>
  <w:style w:type="character" w:customStyle="1" w:styleId="WW8Num32z0">
    <w:name w:val="WW8Num32z0"/>
    <w:qFormat/>
    <w:rsid w:val="00D440F6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WW8Num32z1">
    <w:name w:val="WW8Num32z1"/>
    <w:qFormat/>
    <w:rsid w:val="00D440F6"/>
  </w:style>
  <w:style w:type="character" w:customStyle="1" w:styleId="WW8Num32z2">
    <w:name w:val="WW8Num32z2"/>
    <w:qFormat/>
    <w:rsid w:val="00D440F6"/>
  </w:style>
  <w:style w:type="character" w:customStyle="1" w:styleId="WW8Num32z3">
    <w:name w:val="WW8Num32z3"/>
    <w:qFormat/>
    <w:rsid w:val="00D440F6"/>
  </w:style>
  <w:style w:type="character" w:customStyle="1" w:styleId="WW8Num32z4">
    <w:name w:val="WW8Num32z4"/>
    <w:qFormat/>
    <w:rsid w:val="00D440F6"/>
  </w:style>
  <w:style w:type="character" w:customStyle="1" w:styleId="WW8Num32z5">
    <w:name w:val="WW8Num32z5"/>
    <w:qFormat/>
    <w:rsid w:val="00D440F6"/>
  </w:style>
  <w:style w:type="character" w:customStyle="1" w:styleId="WW8Num32z6">
    <w:name w:val="WW8Num32z6"/>
    <w:qFormat/>
    <w:rsid w:val="00D440F6"/>
  </w:style>
  <w:style w:type="character" w:customStyle="1" w:styleId="WW8Num32z7">
    <w:name w:val="WW8Num32z7"/>
    <w:qFormat/>
    <w:rsid w:val="00D440F6"/>
  </w:style>
  <w:style w:type="character" w:customStyle="1" w:styleId="WW8Num32z8">
    <w:name w:val="WW8Num32z8"/>
    <w:qFormat/>
    <w:rsid w:val="00D440F6"/>
  </w:style>
  <w:style w:type="character" w:customStyle="1" w:styleId="WW8Num33z0">
    <w:name w:val="WW8Num33z0"/>
    <w:qFormat/>
    <w:rsid w:val="00D440F6"/>
  </w:style>
  <w:style w:type="character" w:customStyle="1" w:styleId="WW8Num34z0">
    <w:name w:val="WW8Num34z0"/>
    <w:qFormat/>
    <w:rsid w:val="00D440F6"/>
    <w:rPr>
      <w:rFonts w:ascii="Times New Roman" w:hAnsi="Times New Roman" w:cs="Times New Roman"/>
      <w:sz w:val="24"/>
      <w:szCs w:val="24"/>
    </w:rPr>
  </w:style>
  <w:style w:type="character" w:customStyle="1" w:styleId="WW8Num35z0">
    <w:name w:val="WW8Num35z0"/>
    <w:qFormat/>
    <w:rsid w:val="00D440F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WW8Num35z1">
    <w:name w:val="WW8Num35z1"/>
    <w:qFormat/>
    <w:rsid w:val="00D440F6"/>
  </w:style>
  <w:style w:type="character" w:customStyle="1" w:styleId="WW8Num35z2">
    <w:name w:val="WW8Num35z2"/>
    <w:qFormat/>
    <w:rsid w:val="00D440F6"/>
  </w:style>
  <w:style w:type="character" w:customStyle="1" w:styleId="WW8Num35z3">
    <w:name w:val="WW8Num35z3"/>
    <w:qFormat/>
    <w:rsid w:val="00D440F6"/>
  </w:style>
  <w:style w:type="character" w:customStyle="1" w:styleId="WW8Num35z4">
    <w:name w:val="WW8Num35z4"/>
    <w:qFormat/>
    <w:rsid w:val="00D440F6"/>
  </w:style>
  <w:style w:type="character" w:customStyle="1" w:styleId="WW8Num35z5">
    <w:name w:val="WW8Num35z5"/>
    <w:qFormat/>
    <w:rsid w:val="00D440F6"/>
  </w:style>
  <w:style w:type="character" w:customStyle="1" w:styleId="WW8Num35z6">
    <w:name w:val="WW8Num35z6"/>
    <w:qFormat/>
    <w:rsid w:val="00D440F6"/>
  </w:style>
  <w:style w:type="character" w:customStyle="1" w:styleId="WW8Num35z7">
    <w:name w:val="WW8Num35z7"/>
    <w:qFormat/>
    <w:rsid w:val="00D440F6"/>
  </w:style>
  <w:style w:type="character" w:customStyle="1" w:styleId="WW8Num35z8">
    <w:name w:val="WW8Num35z8"/>
    <w:qFormat/>
    <w:rsid w:val="00D440F6"/>
  </w:style>
  <w:style w:type="character" w:customStyle="1" w:styleId="WW8Num36z0">
    <w:name w:val="WW8Num36z0"/>
    <w:qFormat/>
    <w:rsid w:val="00D440F6"/>
    <w:rPr>
      <w:rFonts w:eastAsia="Calibri"/>
    </w:rPr>
  </w:style>
  <w:style w:type="character" w:customStyle="1" w:styleId="WW8Num37z0">
    <w:name w:val="WW8Num37z0"/>
    <w:qFormat/>
    <w:rsid w:val="00D440F6"/>
  </w:style>
  <w:style w:type="character" w:customStyle="1" w:styleId="WW8Num37z1">
    <w:name w:val="WW8Num37z1"/>
    <w:qFormat/>
    <w:rsid w:val="00D440F6"/>
  </w:style>
  <w:style w:type="character" w:customStyle="1" w:styleId="WW8Num37z2">
    <w:name w:val="WW8Num37z2"/>
    <w:qFormat/>
    <w:rsid w:val="00D440F6"/>
  </w:style>
  <w:style w:type="character" w:customStyle="1" w:styleId="WW8Num37z3">
    <w:name w:val="WW8Num37z3"/>
    <w:qFormat/>
    <w:rsid w:val="00D440F6"/>
  </w:style>
  <w:style w:type="character" w:customStyle="1" w:styleId="WW8Num37z4">
    <w:name w:val="WW8Num37z4"/>
    <w:qFormat/>
    <w:rsid w:val="00D440F6"/>
  </w:style>
  <w:style w:type="character" w:customStyle="1" w:styleId="WW8Num37z5">
    <w:name w:val="WW8Num37z5"/>
    <w:qFormat/>
    <w:rsid w:val="00D440F6"/>
  </w:style>
  <w:style w:type="character" w:customStyle="1" w:styleId="WW8Num37z6">
    <w:name w:val="WW8Num37z6"/>
    <w:qFormat/>
    <w:rsid w:val="00D440F6"/>
  </w:style>
  <w:style w:type="character" w:customStyle="1" w:styleId="WW8Num37z7">
    <w:name w:val="WW8Num37z7"/>
    <w:qFormat/>
    <w:rsid w:val="00D440F6"/>
  </w:style>
  <w:style w:type="character" w:customStyle="1" w:styleId="WW8Num37z8">
    <w:name w:val="WW8Num37z8"/>
    <w:qFormat/>
    <w:rsid w:val="00D440F6"/>
  </w:style>
  <w:style w:type="character" w:customStyle="1" w:styleId="WW8Num38z0">
    <w:name w:val="WW8Num38z0"/>
    <w:qFormat/>
    <w:rsid w:val="00D440F6"/>
  </w:style>
  <w:style w:type="character" w:customStyle="1" w:styleId="WW8Num38z1">
    <w:name w:val="WW8Num38z1"/>
    <w:qFormat/>
    <w:rsid w:val="00D440F6"/>
  </w:style>
  <w:style w:type="character" w:customStyle="1" w:styleId="WW8Num38z2">
    <w:name w:val="WW8Num38z2"/>
    <w:qFormat/>
    <w:rsid w:val="00D440F6"/>
  </w:style>
  <w:style w:type="character" w:customStyle="1" w:styleId="WW8Num38z3">
    <w:name w:val="WW8Num38z3"/>
    <w:qFormat/>
    <w:rsid w:val="00D440F6"/>
  </w:style>
  <w:style w:type="character" w:customStyle="1" w:styleId="WW8Num38z4">
    <w:name w:val="WW8Num38z4"/>
    <w:qFormat/>
    <w:rsid w:val="00D440F6"/>
  </w:style>
  <w:style w:type="character" w:customStyle="1" w:styleId="WW8Num38z5">
    <w:name w:val="WW8Num38z5"/>
    <w:qFormat/>
    <w:rsid w:val="00D440F6"/>
  </w:style>
  <w:style w:type="character" w:customStyle="1" w:styleId="WW8Num38z6">
    <w:name w:val="WW8Num38z6"/>
    <w:qFormat/>
    <w:rsid w:val="00D440F6"/>
  </w:style>
  <w:style w:type="character" w:customStyle="1" w:styleId="WW8Num38z7">
    <w:name w:val="WW8Num38z7"/>
    <w:qFormat/>
    <w:rsid w:val="00D440F6"/>
  </w:style>
  <w:style w:type="character" w:customStyle="1" w:styleId="WW8Num38z8">
    <w:name w:val="WW8Num38z8"/>
    <w:qFormat/>
    <w:rsid w:val="00D440F6"/>
  </w:style>
  <w:style w:type="character" w:customStyle="1" w:styleId="WW8Num39z0">
    <w:name w:val="WW8Num39z0"/>
    <w:qFormat/>
    <w:rsid w:val="00D440F6"/>
    <w:rPr>
      <w:rFonts w:ascii="Times New Roman" w:hAnsi="Times New Roman" w:cs="Times New Roman"/>
      <w:sz w:val="24"/>
      <w:szCs w:val="24"/>
    </w:rPr>
  </w:style>
  <w:style w:type="character" w:customStyle="1" w:styleId="WW8Num39z1">
    <w:name w:val="WW8Num39z1"/>
    <w:qFormat/>
    <w:rsid w:val="00D440F6"/>
  </w:style>
  <w:style w:type="character" w:customStyle="1" w:styleId="WW8Num39z2">
    <w:name w:val="WW8Num39z2"/>
    <w:qFormat/>
    <w:rsid w:val="00D440F6"/>
  </w:style>
  <w:style w:type="character" w:customStyle="1" w:styleId="WW8Num39z3">
    <w:name w:val="WW8Num39z3"/>
    <w:qFormat/>
    <w:rsid w:val="00D440F6"/>
  </w:style>
  <w:style w:type="character" w:customStyle="1" w:styleId="WW8Num39z4">
    <w:name w:val="WW8Num39z4"/>
    <w:qFormat/>
    <w:rsid w:val="00D440F6"/>
  </w:style>
  <w:style w:type="character" w:customStyle="1" w:styleId="WW8Num39z5">
    <w:name w:val="WW8Num39z5"/>
    <w:qFormat/>
    <w:rsid w:val="00D440F6"/>
  </w:style>
  <w:style w:type="character" w:customStyle="1" w:styleId="WW8Num39z6">
    <w:name w:val="WW8Num39z6"/>
    <w:qFormat/>
    <w:rsid w:val="00D440F6"/>
  </w:style>
  <w:style w:type="character" w:customStyle="1" w:styleId="WW8Num39z7">
    <w:name w:val="WW8Num39z7"/>
    <w:qFormat/>
    <w:rsid w:val="00D440F6"/>
  </w:style>
  <w:style w:type="character" w:customStyle="1" w:styleId="WW8Num39z8">
    <w:name w:val="WW8Num39z8"/>
    <w:qFormat/>
    <w:rsid w:val="00D440F6"/>
  </w:style>
  <w:style w:type="character" w:customStyle="1" w:styleId="WW8Num40z0">
    <w:name w:val="WW8Num40z0"/>
    <w:qFormat/>
    <w:rsid w:val="00D440F6"/>
    <w:rPr>
      <w:b w:val="0"/>
    </w:rPr>
  </w:style>
  <w:style w:type="character" w:customStyle="1" w:styleId="WW8Num40z1">
    <w:name w:val="WW8Num40z1"/>
    <w:qFormat/>
    <w:rsid w:val="00D440F6"/>
  </w:style>
  <w:style w:type="character" w:customStyle="1" w:styleId="WW8Num40z2">
    <w:name w:val="WW8Num40z2"/>
    <w:qFormat/>
    <w:rsid w:val="00D440F6"/>
  </w:style>
  <w:style w:type="character" w:customStyle="1" w:styleId="WW8Num40z3">
    <w:name w:val="WW8Num40z3"/>
    <w:qFormat/>
    <w:rsid w:val="00D440F6"/>
  </w:style>
  <w:style w:type="character" w:customStyle="1" w:styleId="WW8Num40z4">
    <w:name w:val="WW8Num40z4"/>
    <w:qFormat/>
    <w:rsid w:val="00D440F6"/>
  </w:style>
  <w:style w:type="character" w:customStyle="1" w:styleId="WW8Num40z5">
    <w:name w:val="WW8Num40z5"/>
    <w:qFormat/>
    <w:rsid w:val="00D440F6"/>
  </w:style>
  <w:style w:type="character" w:customStyle="1" w:styleId="WW8Num40z6">
    <w:name w:val="WW8Num40z6"/>
    <w:qFormat/>
    <w:rsid w:val="00D440F6"/>
  </w:style>
  <w:style w:type="character" w:customStyle="1" w:styleId="WW8Num40z7">
    <w:name w:val="WW8Num40z7"/>
    <w:qFormat/>
    <w:rsid w:val="00D440F6"/>
  </w:style>
  <w:style w:type="character" w:customStyle="1" w:styleId="WW8Num40z8">
    <w:name w:val="WW8Num40z8"/>
    <w:qFormat/>
    <w:rsid w:val="00D440F6"/>
  </w:style>
  <w:style w:type="character" w:customStyle="1" w:styleId="a3">
    <w:name w:val="Абзац списка Знак"/>
    <w:qFormat/>
    <w:rsid w:val="00D440F6"/>
  </w:style>
  <w:style w:type="character" w:customStyle="1" w:styleId="a4">
    <w:name w:val="Текст выноски Знак"/>
    <w:basedOn w:val="a0"/>
    <w:qFormat/>
    <w:rsid w:val="00D440F6"/>
    <w:rPr>
      <w:rFonts w:ascii="Tahoma" w:eastAsia="Calibri" w:hAnsi="Tahoma" w:cs="Tahoma"/>
      <w:sz w:val="16"/>
      <w:szCs w:val="16"/>
    </w:rPr>
  </w:style>
  <w:style w:type="character" w:customStyle="1" w:styleId="a5">
    <w:name w:val="Основной текст Знак"/>
    <w:basedOn w:val="a0"/>
    <w:qFormat/>
    <w:rsid w:val="00D440F6"/>
    <w:rPr>
      <w:rFonts w:ascii="Times New Roman" w:eastAsia="Times New Roman" w:hAnsi="Times New Roman" w:cs="Times New Roman"/>
      <w:sz w:val="28"/>
      <w:szCs w:val="20"/>
    </w:rPr>
  </w:style>
  <w:style w:type="character" w:styleId="a6">
    <w:name w:val="Emphasis"/>
    <w:basedOn w:val="a0"/>
    <w:qFormat/>
    <w:rsid w:val="00D440F6"/>
    <w:rPr>
      <w:i/>
      <w:iCs/>
    </w:rPr>
  </w:style>
  <w:style w:type="character" w:customStyle="1" w:styleId="a7">
    <w:name w:val="Верхний колонтитул Знак"/>
    <w:basedOn w:val="a0"/>
    <w:qFormat/>
    <w:rsid w:val="00D440F6"/>
    <w:rPr>
      <w:rFonts w:ascii="Calibri" w:eastAsia="Calibri" w:hAnsi="Calibri" w:cs="Times New Roman"/>
    </w:rPr>
  </w:style>
  <w:style w:type="character" w:customStyle="1" w:styleId="a8">
    <w:name w:val="Нижний колонтитул Знак"/>
    <w:basedOn w:val="a0"/>
    <w:qFormat/>
    <w:rsid w:val="00D440F6"/>
    <w:rPr>
      <w:rFonts w:ascii="Calibri" w:eastAsia="Calibri" w:hAnsi="Calibri" w:cs="Times New Roman"/>
    </w:rPr>
  </w:style>
  <w:style w:type="character" w:styleId="a9">
    <w:name w:val="annotation reference"/>
    <w:basedOn w:val="a0"/>
    <w:qFormat/>
    <w:rsid w:val="00D440F6"/>
    <w:rPr>
      <w:sz w:val="16"/>
      <w:szCs w:val="16"/>
    </w:rPr>
  </w:style>
  <w:style w:type="character" w:customStyle="1" w:styleId="aa">
    <w:name w:val="Текст примечания Знак"/>
    <w:basedOn w:val="a0"/>
    <w:qFormat/>
    <w:rsid w:val="00D440F6"/>
    <w:rPr>
      <w:rFonts w:ascii="Calibri" w:eastAsia="Calibri" w:hAnsi="Calibri" w:cs="Times New Roman"/>
      <w:sz w:val="20"/>
      <w:szCs w:val="20"/>
    </w:rPr>
  </w:style>
  <w:style w:type="character" w:customStyle="1" w:styleId="ab">
    <w:name w:val="Тема примечания Знак"/>
    <w:basedOn w:val="aa"/>
    <w:qFormat/>
    <w:rsid w:val="00D440F6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qFormat/>
    <w:rsid w:val="00D440F6"/>
  </w:style>
  <w:style w:type="character" w:customStyle="1" w:styleId="1">
    <w:name w:val="Заголовок 1 Знак"/>
    <w:basedOn w:val="a0"/>
    <w:qFormat/>
    <w:rsid w:val="00D440F6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InternetLink">
    <w:name w:val="Internet Link"/>
    <w:basedOn w:val="a0"/>
    <w:rsid w:val="00D440F6"/>
    <w:rPr>
      <w:color w:val="0000FF"/>
      <w:u w:val="single"/>
    </w:rPr>
  </w:style>
  <w:style w:type="character" w:customStyle="1" w:styleId="2">
    <w:name w:val="Основной текст 2 Знак"/>
    <w:basedOn w:val="a0"/>
    <w:qFormat/>
    <w:rsid w:val="00D440F6"/>
    <w:rPr>
      <w:rFonts w:ascii="Calibri" w:eastAsia="Calibri" w:hAnsi="Calibri" w:cs="Times New Roman"/>
    </w:rPr>
  </w:style>
  <w:style w:type="character" w:customStyle="1" w:styleId="4">
    <w:name w:val="Заголовок 4 Знак"/>
    <w:basedOn w:val="a0"/>
    <w:qFormat/>
    <w:rsid w:val="00D440F6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ft4">
    <w:name w:val="ft4"/>
    <w:basedOn w:val="a0"/>
    <w:qFormat/>
    <w:rsid w:val="00D440F6"/>
  </w:style>
  <w:style w:type="character" w:customStyle="1" w:styleId="ft6">
    <w:name w:val="ft6"/>
    <w:basedOn w:val="a0"/>
    <w:qFormat/>
    <w:rsid w:val="00D440F6"/>
  </w:style>
  <w:style w:type="character" w:customStyle="1" w:styleId="VisitedInternetLink">
    <w:name w:val="Visited Internet Link"/>
    <w:basedOn w:val="a0"/>
    <w:rsid w:val="00D440F6"/>
    <w:rPr>
      <w:color w:val="800080"/>
      <w:u w:val="single"/>
    </w:rPr>
  </w:style>
  <w:style w:type="character" w:customStyle="1" w:styleId="14">
    <w:name w:val="Основной текст (14) + Не курсив"/>
    <w:basedOn w:val="a0"/>
    <w:qFormat/>
    <w:rsid w:val="00D440F6"/>
    <w:rPr>
      <w:b/>
      <w:bCs/>
      <w:i/>
      <w:iCs/>
      <w:sz w:val="28"/>
      <w:szCs w:val="28"/>
      <w:shd w:val="clear" w:color="auto" w:fill="FFFFFF"/>
    </w:rPr>
  </w:style>
  <w:style w:type="character" w:customStyle="1" w:styleId="141">
    <w:name w:val="Основной текст (14) + Не курсив1"/>
    <w:basedOn w:val="a0"/>
    <w:qFormat/>
    <w:rsid w:val="00D440F6"/>
    <w:rPr>
      <w:b/>
      <w:bCs/>
      <w:i/>
      <w:iCs/>
      <w:sz w:val="28"/>
      <w:szCs w:val="28"/>
      <w:shd w:val="clear" w:color="auto" w:fill="FFFFFF"/>
    </w:rPr>
  </w:style>
  <w:style w:type="character" w:customStyle="1" w:styleId="3">
    <w:name w:val="Основной текст (3)"/>
    <w:basedOn w:val="a0"/>
    <w:qFormat/>
    <w:rsid w:val="00D440F6"/>
    <w:rPr>
      <w:sz w:val="28"/>
      <w:szCs w:val="28"/>
      <w:shd w:val="clear" w:color="auto" w:fill="FFFFFF"/>
    </w:rPr>
  </w:style>
  <w:style w:type="character" w:customStyle="1" w:styleId="223">
    <w:name w:val="Заголовок №2 (2)3"/>
    <w:basedOn w:val="a0"/>
    <w:qFormat/>
    <w:rsid w:val="00D440F6"/>
    <w:rPr>
      <w:b/>
      <w:bCs/>
      <w:sz w:val="28"/>
      <w:szCs w:val="28"/>
      <w:u w:val="single"/>
      <w:shd w:val="clear" w:color="auto" w:fill="FFFFFF"/>
    </w:rPr>
  </w:style>
  <w:style w:type="character" w:customStyle="1" w:styleId="normaltextrun">
    <w:name w:val="normaltextrun"/>
    <w:basedOn w:val="a0"/>
    <w:qFormat/>
    <w:rsid w:val="00D440F6"/>
  </w:style>
  <w:style w:type="character" w:customStyle="1" w:styleId="contextualspellingandgrammarerror">
    <w:name w:val="contextualspellingandgrammarerror"/>
    <w:basedOn w:val="a0"/>
    <w:qFormat/>
    <w:rsid w:val="00D440F6"/>
  </w:style>
  <w:style w:type="paragraph" w:customStyle="1" w:styleId="Heading">
    <w:name w:val="Heading"/>
    <w:basedOn w:val="a"/>
    <w:next w:val="ac"/>
    <w:qFormat/>
    <w:rsid w:val="00D440F6"/>
    <w:pPr>
      <w:keepNext/>
      <w:spacing w:before="240" w:after="120"/>
    </w:pPr>
    <w:rPr>
      <w:rFonts w:ascii="Arial" w:eastAsia="DejaVu Sans" w:hAnsi="Arial" w:cs="DejaVu Sans"/>
      <w:sz w:val="28"/>
      <w:szCs w:val="28"/>
    </w:rPr>
  </w:style>
  <w:style w:type="paragraph" w:styleId="ac">
    <w:name w:val="Body Text"/>
    <w:basedOn w:val="a"/>
    <w:rsid w:val="00D440F6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z w:val="28"/>
      <w:szCs w:val="20"/>
    </w:rPr>
  </w:style>
  <w:style w:type="paragraph" w:styleId="ad">
    <w:name w:val="List"/>
    <w:basedOn w:val="ac"/>
    <w:rsid w:val="00D440F6"/>
  </w:style>
  <w:style w:type="paragraph" w:customStyle="1" w:styleId="10">
    <w:name w:val="Название объекта1"/>
    <w:basedOn w:val="a"/>
    <w:qFormat/>
    <w:rsid w:val="00D440F6"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Index">
    <w:name w:val="Index"/>
    <w:basedOn w:val="a"/>
    <w:qFormat/>
    <w:rsid w:val="00D440F6"/>
    <w:pPr>
      <w:suppressLineNumbers/>
    </w:pPr>
  </w:style>
  <w:style w:type="paragraph" w:styleId="ae">
    <w:name w:val="List Paragraph"/>
    <w:basedOn w:val="a"/>
    <w:qFormat/>
    <w:rsid w:val="00D440F6"/>
    <w:pPr>
      <w:spacing w:after="160" w:line="256" w:lineRule="auto"/>
      <w:ind w:left="720"/>
      <w:contextualSpacing/>
    </w:pPr>
  </w:style>
  <w:style w:type="paragraph" w:styleId="af">
    <w:name w:val="Balloon Text"/>
    <w:basedOn w:val="a"/>
    <w:qFormat/>
    <w:rsid w:val="00D440F6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f0">
    <w:name w:val="Normal (Web)"/>
    <w:basedOn w:val="a"/>
    <w:qFormat/>
    <w:rsid w:val="00D440F6"/>
    <w:pPr>
      <w:spacing w:before="280" w:after="280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12">
    <w:name w:val="Верхний колонтитул1"/>
    <w:basedOn w:val="a"/>
    <w:rsid w:val="00D440F6"/>
    <w:pPr>
      <w:spacing w:after="0" w:line="240" w:lineRule="auto"/>
    </w:pPr>
  </w:style>
  <w:style w:type="paragraph" w:customStyle="1" w:styleId="13">
    <w:name w:val="Нижний колонтитул1"/>
    <w:basedOn w:val="a"/>
    <w:rsid w:val="00D440F6"/>
    <w:pPr>
      <w:spacing w:after="0" w:line="240" w:lineRule="auto"/>
    </w:pPr>
  </w:style>
  <w:style w:type="paragraph" w:styleId="af1">
    <w:name w:val="annotation text"/>
    <w:basedOn w:val="a"/>
    <w:qFormat/>
    <w:rsid w:val="00D440F6"/>
    <w:pPr>
      <w:spacing w:line="240" w:lineRule="auto"/>
    </w:pPr>
    <w:rPr>
      <w:sz w:val="20"/>
      <w:szCs w:val="20"/>
    </w:rPr>
  </w:style>
  <w:style w:type="paragraph" w:styleId="af2">
    <w:name w:val="annotation subject"/>
    <w:basedOn w:val="af1"/>
    <w:next w:val="af1"/>
    <w:qFormat/>
    <w:rsid w:val="00D440F6"/>
    <w:rPr>
      <w:b/>
      <w:bCs/>
    </w:rPr>
  </w:style>
  <w:style w:type="paragraph" w:customStyle="1" w:styleId="Default">
    <w:name w:val="Default"/>
    <w:qFormat/>
    <w:rsid w:val="00D440F6"/>
    <w:pPr>
      <w:autoSpaceDE w:val="0"/>
    </w:pPr>
    <w:rPr>
      <w:rFonts w:ascii="Calibri" w:eastAsia="Calibri" w:hAnsi="Calibri" w:cs="Calibri"/>
      <w:color w:val="000000"/>
      <w:lang w:val="ru-RU" w:bidi="ar-SA"/>
    </w:rPr>
  </w:style>
  <w:style w:type="paragraph" w:styleId="20">
    <w:name w:val="Body Text 2"/>
    <w:basedOn w:val="a"/>
    <w:qFormat/>
    <w:rsid w:val="00D440F6"/>
    <w:pPr>
      <w:spacing w:after="120" w:line="480" w:lineRule="auto"/>
    </w:pPr>
  </w:style>
  <w:style w:type="paragraph" w:customStyle="1" w:styleId="p5">
    <w:name w:val="p5"/>
    <w:basedOn w:val="a"/>
    <w:qFormat/>
    <w:rsid w:val="00D440F6"/>
    <w:pPr>
      <w:spacing w:before="280" w:after="280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p6">
    <w:name w:val="p6"/>
    <w:basedOn w:val="a"/>
    <w:qFormat/>
    <w:rsid w:val="00D440F6"/>
    <w:pPr>
      <w:spacing w:before="280" w:after="280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p7">
    <w:name w:val="p7"/>
    <w:basedOn w:val="a"/>
    <w:qFormat/>
    <w:rsid w:val="00D440F6"/>
    <w:pPr>
      <w:spacing w:before="280" w:after="280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31">
    <w:name w:val="Основной текст (3)1"/>
    <w:basedOn w:val="a"/>
    <w:qFormat/>
    <w:rsid w:val="00D440F6"/>
    <w:pPr>
      <w:shd w:val="clear" w:color="auto" w:fill="FFFFFF"/>
      <w:spacing w:after="120" w:line="365" w:lineRule="exact"/>
    </w:pPr>
    <w:rPr>
      <w:sz w:val="28"/>
      <w:szCs w:val="28"/>
    </w:rPr>
  </w:style>
  <w:style w:type="paragraph" w:customStyle="1" w:styleId="TableContents">
    <w:name w:val="Table Contents"/>
    <w:basedOn w:val="a"/>
    <w:qFormat/>
    <w:rsid w:val="00D440F6"/>
    <w:pPr>
      <w:suppressLineNumbers/>
    </w:pPr>
  </w:style>
  <w:style w:type="paragraph" w:customStyle="1" w:styleId="TableHeading">
    <w:name w:val="Table Heading"/>
    <w:basedOn w:val="TableContents"/>
    <w:qFormat/>
    <w:rsid w:val="00D440F6"/>
    <w:pPr>
      <w:jc w:val="center"/>
    </w:pPr>
    <w:rPr>
      <w:b/>
      <w:bCs/>
    </w:rPr>
  </w:style>
  <w:style w:type="numbering" w:customStyle="1" w:styleId="WW8Num1">
    <w:name w:val="WW8Num1"/>
    <w:qFormat/>
    <w:rsid w:val="00D440F6"/>
  </w:style>
  <w:style w:type="numbering" w:customStyle="1" w:styleId="WW8Num2">
    <w:name w:val="WW8Num2"/>
    <w:qFormat/>
    <w:rsid w:val="00D440F6"/>
  </w:style>
  <w:style w:type="numbering" w:customStyle="1" w:styleId="WW8Num3">
    <w:name w:val="WW8Num3"/>
    <w:qFormat/>
    <w:rsid w:val="00D440F6"/>
  </w:style>
  <w:style w:type="numbering" w:customStyle="1" w:styleId="WW8Num4">
    <w:name w:val="WW8Num4"/>
    <w:qFormat/>
    <w:rsid w:val="00D440F6"/>
  </w:style>
  <w:style w:type="numbering" w:customStyle="1" w:styleId="WW8Num5">
    <w:name w:val="WW8Num5"/>
    <w:qFormat/>
    <w:rsid w:val="00D440F6"/>
  </w:style>
  <w:style w:type="numbering" w:customStyle="1" w:styleId="WW8Num6">
    <w:name w:val="WW8Num6"/>
    <w:qFormat/>
    <w:rsid w:val="00D440F6"/>
  </w:style>
  <w:style w:type="numbering" w:customStyle="1" w:styleId="WW8Num7">
    <w:name w:val="WW8Num7"/>
    <w:qFormat/>
    <w:rsid w:val="00D440F6"/>
  </w:style>
  <w:style w:type="numbering" w:customStyle="1" w:styleId="WW8Num8">
    <w:name w:val="WW8Num8"/>
    <w:qFormat/>
    <w:rsid w:val="00D440F6"/>
  </w:style>
  <w:style w:type="numbering" w:customStyle="1" w:styleId="WW8Num9">
    <w:name w:val="WW8Num9"/>
    <w:qFormat/>
    <w:rsid w:val="00D440F6"/>
  </w:style>
  <w:style w:type="numbering" w:customStyle="1" w:styleId="WW8Num10">
    <w:name w:val="WW8Num10"/>
    <w:qFormat/>
    <w:rsid w:val="00D440F6"/>
  </w:style>
  <w:style w:type="numbering" w:customStyle="1" w:styleId="WW8Num11">
    <w:name w:val="WW8Num11"/>
    <w:qFormat/>
    <w:rsid w:val="00D440F6"/>
  </w:style>
  <w:style w:type="numbering" w:customStyle="1" w:styleId="WW8Num12">
    <w:name w:val="WW8Num12"/>
    <w:qFormat/>
    <w:rsid w:val="00D440F6"/>
  </w:style>
  <w:style w:type="numbering" w:customStyle="1" w:styleId="WW8Num13">
    <w:name w:val="WW8Num13"/>
    <w:qFormat/>
    <w:rsid w:val="00D440F6"/>
  </w:style>
  <w:style w:type="numbering" w:customStyle="1" w:styleId="WW8Num14">
    <w:name w:val="WW8Num14"/>
    <w:qFormat/>
    <w:rsid w:val="00D440F6"/>
  </w:style>
  <w:style w:type="numbering" w:customStyle="1" w:styleId="WW8Num15">
    <w:name w:val="WW8Num15"/>
    <w:qFormat/>
    <w:rsid w:val="00D440F6"/>
  </w:style>
  <w:style w:type="numbering" w:customStyle="1" w:styleId="WW8Num16">
    <w:name w:val="WW8Num16"/>
    <w:qFormat/>
    <w:rsid w:val="00D440F6"/>
  </w:style>
  <w:style w:type="numbering" w:customStyle="1" w:styleId="WW8Num17">
    <w:name w:val="WW8Num17"/>
    <w:qFormat/>
    <w:rsid w:val="00D440F6"/>
  </w:style>
  <w:style w:type="numbering" w:customStyle="1" w:styleId="WW8Num18">
    <w:name w:val="WW8Num18"/>
    <w:qFormat/>
    <w:rsid w:val="00D440F6"/>
  </w:style>
  <w:style w:type="numbering" w:customStyle="1" w:styleId="WW8Num19">
    <w:name w:val="WW8Num19"/>
    <w:qFormat/>
    <w:rsid w:val="00D440F6"/>
  </w:style>
  <w:style w:type="numbering" w:customStyle="1" w:styleId="WW8Num20">
    <w:name w:val="WW8Num20"/>
    <w:qFormat/>
    <w:rsid w:val="00D440F6"/>
  </w:style>
  <w:style w:type="numbering" w:customStyle="1" w:styleId="WW8Num21">
    <w:name w:val="WW8Num21"/>
    <w:qFormat/>
    <w:rsid w:val="00D440F6"/>
  </w:style>
  <w:style w:type="numbering" w:customStyle="1" w:styleId="WW8Num22">
    <w:name w:val="WW8Num22"/>
    <w:qFormat/>
    <w:rsid w:val="00D440F6"/>
  </w:style>
  <w:style w:type="numbering" w:customStyle="1" w:styleId="WW8Num23">
    <w:name w:val="WW8Num23"/>
    <w:qFormat/>
    <w:rsid w:val="00D440F6"/>
  </w:style>
  <w:style w:type="numbering" w:customStyle="1" w:styleId="WW8Num24">
    <w:name w:val="WW8Num24"/>
    <w:qFormat/>
    <w:rsid w:val="00D440F6"/>
  </w:style>
  <w:style w:type="numbering" w:customStyle="1" w:styleId="WW8Num25">
    <w:name w:val="WW8Num25"/>
    <w:qFormat/>
    <w:rsid w:val="00D440F6"/>
  </w:style>
  <w:style w:type="numbering" w:customStyle="1" w:styleId="WW8Num26">
    <w:name w:val="WW8Num26"/>
    <w:qFormat/>
    <w:rsid w:val="00D440F6"/>
  </w:style>
  <w:style w:type="numbering" w:customStyle="1" w:styleId="WW8Num27">
    <w:name w:val="WW8Num27"/>
    <w:qFormat/>
    <w:rsid w:val="00D440F6"/>
  </w:style>
  <w:style w:type="numbering" w:customStyle="1" w:styleId="WW8Num28">
    <w:name w:val="WW8Num28"/>
    <w:qFormat/>
    <w:rsid w:val="00D440F6"/>
  </w:style>
  <w:style w:type="numbering" w:customStyle="1" w:styleId="WW8Num29">
    <w:name w:val="WW8Num29"/>
    <w:qFormat/>
    <w:rsid w:val="00D440F6"/>
  </w:style>
  <w:style w:type="numbering" w:customStyle="1" w:styleId="WW8Num30">
    <w:name w:val="WW8Num30"/>
    <w:qFormat/>
    <w:rsid w:val="00D440F6"/>
  </w:style>
  <w:style w:type="numbering" w:customStyle="1" w:styleId="WW8Num31">
    <w:name w:val="WW8Num31"/>
    <w:qFormat/>
    <w:rsid w:val="00D440F6"/>
  </w:style>
  <w:style w:type="numbering" w:customStyle="1" w:styleId="WW8Num32">
    <w:name w:val="WW8Num32"/>
    <w:qFormat/>
    <w:rsid w:val="00D440F6"/>
  </w:style>
  <w:style w:type="numbering" w:customStyle="1" w:styleId="WW8Num33">
    <w:name w:val="WW8Num33"/>
    <w:qFormat/>
    <w:rsid w:val="00D440F6"/>
  </w:style>
  <w:style w:type="numbering" w:customStyle="1" w:styleId="WW8Num34">
    <w:name w:val="WW8Num34"/>
    <w:qFormat/>
    <w:rsid w:val="00D440F6"/>
  </w:style>
  <w:style w:type="numbering" w:customStyle="1" w:styleId="WW8Num35">
    <w:name w:val="WW8Num35"/>
    <w:qFormat/>
    <w:rsid w:val="00D440F6"/>
  </w:style>
  <w:style w:type="numbering" w:customStyle="1" w:styleId="WW8Num36">
    <w:name w:val="WW8Num36"/>
    <w:qFormat/>
    <w:rsid w:val="00D440F6"/>
  </w:style>
  <w:style w:type="numbering" w:customStyle="1" w:styleId="WW8Num37">
    <w:name w:val="WW8Num37"/>
    <w:qFormat/>
    <w:rsid w:val="00D440F6"/>
  </w:style>
  <w:style w:type="numbering" w:customStyle="1" w:styleId="WW8Num38">
    <w:name w:val="WW8Num38"/>
    <w:qFormat/>
    <w:rsid w:val="00D440F6"/>
  </w:style>
  <w:style w:type="numbering" w:customStyle="1" w:styleId="WW8Num39">
    <w:name w:val="WW8Num39"/>
    <w:qFormat/>
    <w:rsid w:val="00D440F6"/>
  </w:style>
  <w:style w:type="numbering" w:customStyle="1" w:styleId="WW8Num40">
    <w:name w:val="WW8Num40"/>
    <w:qFormat/>
    <w:rsid w:val="00D440F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4.xml"/><Relationship Id="rId18" Type="http://schemas.openxmlformats.org/officeDocument/2006/relationships/hyperlink" Target="http://studentam.net/content/view/21/5/" TargetMode="External"/><Relationship Id="rId26" Type="http://schemas.openxmlformats.org/officeDocument/2006/relationships/hyperlink" Target="http://www.anovikov.ru/books/op.pdf" TargetMode="External"/><Relationship Id="rId39" Type="http://schemas.openxmlformats.org/officeDocument/2006/relationships/hyperlink" Target="http://biblioclub.ru/index.php?page=book&amp;id=232489" TargetMode="External"/><Relationship Id="rId21" Type="http://schemas.openxmlformats.org/officeDocument/2006/relationships/footer" Target="footer8.xml"/><Relationship Id="rId34" Type="http://schemas.openxmlformats.org/officeDocument/2006/relationships/hyperlink" Target="http://biblioclub.ru/index.php?page=book&amp;id=472630" TargetMode="External"/><Relationship Id="rId42" Type="http://schemas.openxmlformats.org/officeDocument/2006/relationships/hyperlink" Target="http://www.anovikov.ru/books/prof_ped.pdf" TargetMode="External"/><Relationship Id="rId47" Type="http://schemas.openxmlformats.org/officeDocument/2006/relationships/hyperlink" Target="http://www.biblioclub.ru/" TargetMode="External"/><Relationship Id="rId50" Type="http://schemas.openxmlformats.org/officeDocument/2006/relationships/hyperlink" Target="http://window.edu.ru/" TargetMode="External"/><Relationship Id="rId55" Type="http://schemas.openxmlformats.org/officeDocument/2006/relationships/hyperlink" Target="http://www.biblioclub.ru/" TargetMode="External"/><Relationship Id="rId63" Type="http://schemas.openxmlformats.org/officeDocument/2006/relationships/image" Target="media/image3.png"/><Relationship Id="rId68" Type="http://schemas.openxmlformats.org/officeDocument/2006/relationships/image" Target="media/image8.png"/><Relationship Id="rId76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footer" Target="footer6.xml"/><Relationship Id="rId29" Type="http://schemas.openxmlformats.org/officeDocument/2006/relationships/footer" Target="footer11.xml"/><Relationship Id="rId11" Type="http://schemas.openxmlformats.org/officeDocument/2006/relationships/footer" Target="footer2.xml"/><Relationship Id="rId24" Type="http://schemas.openxmlformats.org/officeDocument/2006/relationships/hyperlink" Target="http://studentam.net/content/view/21/5/" TargetMode="External"/><Relationship Id="rId32" Type="http://schemas.openxmlformats.org/officeDocument/2006/relationships/hyperlink" Target="http://www.anovikov.ru/books/op.pdf" TargetMode="External"/><Relationship Id="rId37" Type="http://schemas.openxmlformats.org/officeDocument/2006/relationships/hyperlink" Target="http://biblioclub.ru/index.php?page=book&amp;id=270324" TargetMode="External"/><Relationship Id="rId40" Type="http://schemas.openxmlformats.org/officeDocument/2006/relationships/hyperlink" Target="http://biblioclub.ru/index.php?page=book&amp;id=270324" TargetMode="External"/><Relationship Id="rId45" Type="http://schemas.openxmlformats.org/officeDocument/2006/relationships/hyperlink" Target="http://waucondastore.com/" TargetMode="External"/><Relationship Id="rId53" Type="http://schemas.openxmlformats.org/officeDocument/2006/relationships/hyperlink" Target="http://www.anovikov.ru/books/ya_ped.pdf" TargetMode="External"/><Relationship Id="rId58" Type="http://schemas.openxmlformats.org/officeDocument/2006/relationships/hyperlink" Target="http://window.edu.ru/" TargetMode="External"/><Relationship Id="rId66" Type="http://schemas.openxmlformats.org/officeDocument/2006/relationships/image" Target="media/image6.png"/><Relationship Id="rId74" Type="http://schemas.openxmlformats.org/officeDocument/2006/relationships/footer" Target="footer18.xml"/><Relationship Id="rId5" Type="http://schemas.openxmlformats.org/officeDocument/2006/relationships/webSettings" Target="webSettings.xml"/><Relationship Id="rId15" Type="http://schemas.openxmlformats.org/officeDocument/2006/relationships/hyperlink" Target="http://moodle.mininuniver.ru/" TargetMode="External"/><Relationship Id="rId23" Type="http://schemas.openxmlformats.org/officeDocument/2006/relationships/footer" Target="footer9.xml"/><Relationship Id="rId28" Type="http://schemas.openxmlformats.org/officeDocument/2006/relationships/hyperlink" Target="http://www.anovikov.ru/books/prof_ped.pdf" TargetMode="External"/><Relationship Id="rId36" Type="http://schemas.openxmlformats.org/officeDocument/2006/relationships/hyperlink" Target="http://biblioclub.ru/index.php?page=book&amp;id=232489" TargetMode="External"/><Relationship Id="rId49" Type="http://schemas.openxmlformats.org/officeDocument/2006/relationships/hyperlink" Target="http://www.ebiblioteka.ru/" TargetMode="External"/><Relationship Id="rId57" Type="http://schemas.openxmlformats.org/officeDocument/2006/relationships/hyperlink" Target="http://www.ebiblioteka.ru/" TargetMode="External"/><Relationship Id="rId61" Type="http://schemas.openxmlformats.org/officeDocument/2006/relationships/hyperlink" Target="http://www.anovikov.ru/books/prof_ped.pdf" TargetMode="External"/><Relationship Id="rId10" Type="http://schemas.openxmlformats.org/officeDocument/2006/relationships/footer" Target="footer1.xml"/><Relationship Id="rId19" Type="http://schemas.openxmlformats.org/officeDocument/2006/relationships/footer" Target="footer7.xml"/><Relationship Id="rId31" Type="http://schemas.openxmlformats.org/officeDocument/2006/relationships/footer" Target="footer12.xml"/><Relationship Id="rId44" Type="http://schemas.openxmlformats.org/officeDocument/2006/relationships/hyperlink" Target="http://elibrary.ru/author_items.asp?refid=330560170&amp;fam=&#1052;&#1072;&#1088;&#1082;&#1086;&#1074;&#1072;&amp;init=&#1057;+&#1052;" TargetMode="External"/><Relationship Id="rId52" Type="http://schemas.openxmlformats.org/officeDocument/2006/relationships/footer" Target="footer15.xml"/><Relationship Id="rId60" Type="http://schemas.openxmlformats.org/officeDocument/2006/relationships/hyperlink" Target="http://wiki.mininuniver.ru/" TargetMode="External"/><Relationship Id="rId65" Type="http://schemas.openxmlformats.org/officeDocument/2006/relationships/image" Target="media/image5.png"/><Relationship Id="rId73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5.xml"/><Relationship Id="rId22" Type="http://schemas.openxmlformats.org/officeDocument/2006/relationships/hyperlink" Target="http://www.anovikov.ru/books/prof_ped.pdf" TargetMode="External"/><Relationship Id="rId27" Type="http://schemas.openxmlformats.org/officeDocument/2006/relationships/footer" Target="footer10.xml"/><Relationship Id="rId30" Type="http://schemas.openxmlformats.org/officeDocument/2006/relationships/hyperlink" Target="http://elt.oup.com/teachersclub/?cc=ru&amp;selLanguage=ru&amp;mode=hub" TargetMode="External"/><Relationship Id="rId35" Type="http://schemas.openxmlformats.org/officeDocument/2006/relationships/hyperlink" Target="http://biblioclub.ru/index.php?page=book&amp;id=474292(26.04.2019)" TargetMode="External"/><Relationship Id="rId43" Type="http://schemas.openxmlformats.org/officeDocument/2006/relationships/footer" Target="footer14.xml"/><Relationship Id="rId48" Type="http://schemas.openxmlformats.org/officeDocument/2006/relationships/hyperlink" Target="http://www.elibrary.ru/" TargetMode="External"/><Relationship Id="rId56" Type="http://schemas.openxmlformats.org/officeDocument/2006/relationships/hyperlink" Target="http://www.elibrary.ru/" TargetMode="External"/><Relationship Id="rId64" Type="http://schemas.openxmlformats.org/officeDocument/2006/relationships/image" Target="media/image4.png"/><Relationship Id="rId69" Type="http://schemas.openxmlformats.org/officeDocument/2006/relationships/image" Target="media/image9.png"/><Relationship Id="rId8" Type="http://schemas.openxmlformats.org/officeDocument/2006/relationships/image" Target="media/image1.png"/><Relationship Id="rId51" Type="http://schemas.openxmlformats.org/officeDocument/2006/relationships/hyperlink" Target="http://wiki.mininuniver.ru/" TargetMode="External"/><Relationship Id="rId72" Type="http://schemas.openxmlformats.org/officeDocument/2006/relationships/image" Target="media/image12.png"/><Relationship Id="rId3" Type="http://schemas.microsoft.com/office/2007/relationships/stylesWithEffects" Target="stylesWithEffects.xml"/><Relationship Id="rId12" Type="http://schemas.openxmlformats.org/officeDocument/2006/relationships/footer" Target="footer3.xml"/><Relationship Id="rId17" Type="http://schemas.openxmlformats.org/officeDocument/2006/relationships/hyperlink" Target="http://www.anovikov.ru/books/prof_ped.pdf" TargetMode="External"/><Relationship Id="rId25" Type="http://schemas.openxmlformats.org/officeDocument/2006/relationships/hyperlink" Target="http://www.anovikov.ru/books/bat-nov.pdf" TargetMode="External"/><Relationship Id="rId33" Type="http://schemas.openxmlformats.org/officeDocument/2006/relationships/footer" Target="footer13.xml"/><Relationship Id="rId38" Type="http://schemas.openxmlformats.org/officeDocument/2006/relationships/hyperlink" Target="http://www.anovikov.ru/books/ya_ped.pdf" TargetMode="External"/><Relationship Id="rId46" Type="http://schemas.openxmlformats.org/officeDocument/2006/relationships/hyperlink" Target="http://www.zakonprost.ru/" TargetMode="External"/><Relationship Id="rId59" Type="http://schemas.openxmlformats.org/officeDocument/2006/relationships/footer" Target="footer16.xml"/><Relationship Id="rId67" Type="http://schemas.openxmlformats.org/officeDocument/2006/relationships/image" Target="media/image7.png"/><Relationship Id="rId20" Type="http://schemas.openxmlformats.org/officeDocument/2006/relationships/hyperlink" Target="http://www.anovikov.ru/books/op.pdf" TargetMode="External"/><Relationship Id="rId41" Type="http://schemas.openxmlformats.org/officeDocument/2006/relationships/hyperlink" Target="http://www.anovikov.ru/books/ya_ped.pdf" TargetMode="External"/><Relationship Id="rId54" Type="http://schemas.openxmlformats.org/officeDocument/2006/relationships/hyperlink" Target="http://www.anovikov.ru/books/prof_ped.pdf" TargetMode="External"/><Relationship Id="rId62" Type="http://schemas.openxmlformats.org/officeDocument/2006/relationships/footer" Target="footer17.xml"/><Relationship Id="rId70" Type="http://schemas.openxmlformats.org/officeDocument/2006/relationships/image" Target="media/image10.png"/><Relationship Id="rId75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107</Pages>
  <Words>24512</Words>
  <Characters>139725</Characters>
  <Application>Microsoft Office Word</Application>
  <DocSecurity>0</DocSecurity>
  <Lines>1164</Lines>
  <Paragraphs>327</Paragraphs>
  <ScaleCrop>false</ScaleCrop>
  <Company>SPecialiST RePack</Company>
  <LinksUpToDate>false</LinksUpToDate>
  <CharactersWithSpaces>163910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Krasnopevceva, Tatjana</cp:lastModifiedBy>
  <cp:revision>6</cp:revision>
  <cp:lastPrinted>2019-08-14T21:35:00Z</cp:lastPrinted>
  <dcterms:created xsi:type="dcterms:W3CDTF">2019-09-11T14:21:00Z</dcterms:created>
  <dcterms:modified xsi:type="dcterms:W3CDTF">2019-10-14T07:13:00Z</dcterms:modified>
  <dc:language>en-US</dc:language>
</cp:coreProperties>
</file>